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CD799" w14:textId="6177DA2E" w:rsidR="003736DA" w:rsidRPr="002D5A42" w:rsidRDefault="003736DA" w:rsidP="002D5A42">
      <w:pPr>
        <w:spacing w:after="0" w:line="240" w:lineRule="auto"/>
        <w:ind w:right="237"/>
        <w:jc w:val="right"/>
        <w:rPr>
          <w:rFonts w:ascii="Verdana" w:hAnsi="Verdana"/>
          <w:b/>
          <w:sz w:val="44"/>
          <w:szCs w:val="44"/>
        </w:rPr>
      </w:pPr>
      <w:r w:rsidRPr="002D5A42">
        <w:rPr>
          <w:rFonts w:ascii="Verdana" w:hAnsi="Verdana"/>
          <w:b/>
          <w:sz w:val="44"/>
          <w:szCs w:val="44"/>
        </w:rPr>
        <w:t>Privacy Notice</w:t>
      </w:r>
      <w:r w:rsidR="00560897">
        <w:rPr>
          <w:rFonts w:ascii="Verdana" w:hAnsi="Verdana"/>
          <w:b/>
          <w:sz w:val="44"/>
          <w:szCs w:val="44"/>
        </w:rPr>
        <w:t xml:space="preserve"> v1.2</w:t>
      </w:r>
    </w:p>
    <w:p w14:paraId="7B3CD79A" w14:textId="77777777" w:rsidR="003736DA" w:rsidRPr="002D5A42" w:rsidRDefault="003736DA" w:rsidP="002D5A42">
      <w:pPr>
        <w:spacing w:after="0" w:line="240" w:lineRule="auto"/>
        <w:jc w:val="right"/>
        <w:rPr>
          <w:rFonts w:ascii="Verdana" w:hAnsi="Verdana"/>
          <w:sz w:val="20"/>
          <w:szCs w:val="20"/>
        </w:rPr>
      </w:pPr>
    </w:p>
    <w:p w14:paraId="7B3CD79B" w14:textId="77777777" w:rsidR="003736DA" w:rsidRPr="002D5A42" w:rsidRDefault="003736DA" w:rsidP="002D5A42">
      <w:pPr>
        <w:spacing w:after="0" w:line="240" w:lineRule="auto"/>
        <w:ind w:right="-76"/>
        <w:rPr>
          <w:rFonts w:ascii="Verdana" w:hAnsi="Verdana"/>
          <w:sz w:val="20"/>
          <w:szCs w:val="20"/>
        </w:rPr>
      </w:pPr>
    </w:p>
    <w:p w14:paraId="7B3CD79C" w14:textId="77777777" w:rsidR="003736DA" w:rsidRPr="002D5A42" w:rsidRDefault="003736DA" w:rsidP="002D5A42">
      <w:pPr>
        <w:spacing w:after="0" w:line="240" w:lineRule="auto"/>
        <w:ind w:right="-76"/>
        <w:rPr>
          <w:rFonts w:ascii="Verdana" w:hAnsi="Verdana"/>
          <w:sz w:val="20"/>
          <w:szCs w:val="20"/>
        </w:rPr>
      </w:pPr>
    </w:p>
    <w:p w14:paraId="7B3CD79D" w14:textId="77777777" w:rsidR="003736DA" w:rsidRPr="002D5A42" w:rsidRDefault="003736DA" w:rsidP="002D5A42">
      <w:pPr>
        <w:spacing w:after="0" w:line="240" w:lineRule="auto"/>
        <w:ind w:right="-76"/>
        <w:rPr>
          <w:rFonts w:ascii="Verdana" w:hAnsi="Verdana"/>
          <w:sz w:val="20"/>
          <w:szCs w:val="20"/>
        </w:rPr>
      </w:pPr>
    </w:p>
    <w:p w14:paraId="7B3CD79E" w14:textId="77777777" w:rsidR="003736DA" w:rsidRPr="002D5A42" w:rsidRDefault="003736DA" w:rsidP="002D5A42">
      <w:pPr>
        <w:spacing w:after="0" w:line="240" w:lineRule="auto"/>
        <w:ind w:right="-76"/>
        <w:rPr>
          <w:rFonts w:ascii="Verdana" w:hAnsi="Verdana"/>
          <w:sz w:val="20"/>
          <w:szCs w:val="20"/>
        </w:rPr>
      </w:pPr>
    </w:p>
    <w:p w14:paraId="7B3CD79F" w14:textId="77777777" w:rsidR="003736DA" w:rsidRPr="002D5A42" w:rsidRDefault="003736DA" w:rsidP="002D5A42">
      <w:pPr>
        <w:spacing w:after="0" w:line="240" w:lineRule="auto"/>
        <w:ind w:right="-76"/>
        <w:rPr>
          <w:rFonts w:ascii="Verdana" w:hAnsi="Verdana"/>
          <w:sz w:val="20"/>
          <w:szCs w:val="20"/>
        </w:rPr>
      </w:pPr>
    </w:p>
    <w:p w14:paraId="7B3CD7A0" w14:textId="77777777" w:rsidR="003736DA" w:rsidRPr="002D5A42" w:rsidRDefault="003736DA" w:rsidP="002D5A42">
      <w:pPr>
        <w:spacing w:after="0" w:line="240" w:lineRule="auto"/>
        <w:ind w:right="-76"/>
        <w:rPr>
          <w:rFonts w:ascii="Verdana" w:hAnsi="Verdana"/>
          <w:sz w:val="20"/>
          <w:szCs w:val="20"/>
        </w:rPr>
      </w:pPr>
    </w:p>
    <w:p w14:paraId="7B3CD7A1" w14:textId="77777777" w:rsidR="003736DA" w:rsidRPr="002D5A42" w:rsidRDefault="003736DA" w:rsidP="002D5A42">
      <w:pPr>
        <w:spacing w:after="0" w:line="240" w:lineRule="auto"/>
        <w:ind w:right="-76"/>
        <w:rPr>
          <w:rFonts w:ascii="Verdana" w:hAnsi="Verdana"/>
          <w:sz w:val="20"/>
          <w:szCs w:val="20"/>
        </w:rPr>
      </w:pPr>
    </w:p>
    <w:p w14:paraId="7B3CD7A2" w14:textId="77777777" w:rsidR="003736DA" w:rsidRPr="002D5A42" w:rsidRDefault="003736DA" w:rsidP="002D5A42">
      <w:pPr>
        <w:spacing w:after="0" w:line="240" w:lineRule="auto"/>
        <w:ind w:right="-76"/>
        <w:rPr>
          <w:rFonts w:ascii="Verdana" w:hAnsi="Verdana"/>
          <w:sz w:val="20"/>
          <w:szCs w:val="20"/>
        </w:rPr>
      </w:pPr>
    </w:p>
    <w:p w14:paraId="7B3CD7A3" w14:textId="77777777" w:rsidR="003736DA" w:rsidRPr="002D5A42" w:rsidRDefault="003736DA" w:rsidP="002D5A42">
      <w:pPr>
        <w:spacing w:after="0" w:line="240" w:lineRule="auto"/>
        <w:ind w:right="-76"/>
        <w:rPr>
          <w:rFonts w:ascii="Verdana" w:hAnsi="Verdana"/>
          <w:sz w:val="20"/>
          <w:szCs w:val="20"/>
        </w:rPr>
      </w:pPr>
    </w:p>
    <w:p w14:paraId="7B3CD7A4" w14:textId="77777777" w:rsidR="003736DA" w:rsidRPr="002D5A42" w:rsidRDefault="003736DA" w:rsidP="002D5A42">
      <w:pPr>
        <w:spacing w:after="0" w:line="240" w:lineRule="auto"/>
        <w:ind w:right="-76"/>
        <w:rPr>
          <w:rFonts w:ascii="Verdana" w:hAnsi="Verdana"/>
          <w:sz w:val="20"/>
          <w:szCs w:val="20"/>
        </w:rPr>
      </w:pPr>
    </w:p>
    <w:p w14:paraId="7B3CD7A5" w14:textId="77777777" w:rsidR="003736DA" w:rsidRPr="002D5A42" w:rsidRDefault="003736DA" w:rsidP="002D5A42">
      <w:pPr>
        <w:spacing w:after="0" w:line="240" w:lineRule="auto"/>
        <w:ind w:right="-76"/>
        <w:rPr>
          <w:rFonts w:ascii="Verdana" w:hAnsi="Verdana"/>
          <w:sz w:val="20"/>
          <w:szCs w:val="20"/>
        </w:rPr>
      </w:pPr>
    </w:p>
    <w:p w14:paraId="7B3CD7A6" w14:textId="77777777" w:rsidR="003736DA" w:rsidRPr="002D5A42" w:rsidRDefault="003736DA" w:rsidP="002D5A42">
      <w:pPr>
        <w:spacing w:after="0" w:line="240" w:lineRule="auto"/>
        <w:ind w:right="-76"/>
        <w:rPr>
          <w:rFonts w:ascii="Verdana" w:hAnsi="Verdana"/>
          <w:sz w:val="20"/>
          <w:szCs w:val="20"/>
        </w:rPr>
      </w:pPr>
    </w:p>
    <w:p w14:paraId="7B3CD7A7" w14:textId="77777777" w:rsidR="003736DA" w:rsidRPr="002D5A42" w:rsidRDefault="003736DA" w:rsidP="002D5A42">
      <w:pPr>
        <w:spacing w:after="0" w:line="240" w:lineRule="auto"/>
        <w:ind w:right="-76"/>
        <w:rPr>
          <w:rFonts w:ascii="Verdana" w:hAnsi="Verdana"/>
          <w:sz w:val="20"/>
          <w:szCs w:val="20"/>
        </w:rPr>
      </w:pPr>
    </w:p>
    <w:p w14:paraId="7B3CD7A8" w14:textId="77777777" w:rsidR="003736DA" w:rsidRPr="002D5A42" w:rsidRDefault="003736DA" w:rsidP="002D5A42">
      <w:pPr>
        <w:spacing w:after="0" w:line="240" w:lineRule="auto"/>
        <w:ind w:right="-76"/>
        <w:rPr>
          <w:rFonts w:ascii="Verdana" w:hAnsi="Verdana"/>
          <w:sz w:val="20"/>
          <w:szCs w:val="20"/>
        </w:rPr>
      </w:pPr>
    </w:p>
    <w:p w14:paraId="7B3CD7A9" w14:textId="77777777" w:rsidR="003736DA" w:rsidRPr="002D5A42" w:rsidRDefault="003736DA" w:rsidP="002D5A42">
      <w:pPr>
        <w:spacing w:after="0" w:line="240" w:lineRule="auto"/>
        <w:jc w:val="center"/>
        <w:rPr>
          <w:rFonts w:ascii="Verdana" w:hAnsi="Verdana"/>
          <w:b/>
          <w:color w:val="E36C0A" w:themeColor="accent6" w:themeShade="BF"/>
          <w:sz w:val="44"/>
          <w:szCs w:val="44"/>
        </w:rPr>
      </w:pPr>
      <w:r w:rsidRPr="002D5A42">
        <w:rPr>
          <w:rFonts w:ascii="Verdana" w:hAnsi="Verdana"/>
          <w:b/>
          <w:color w:val="E36C0A" w:themeColor="accent6" w:themeShade="BF"/>
          <w:sz w:val="44"/>
          <w:szCs w:val="44"/>
        </w:rPr>
        <w:t>Providing quality services that make a real difference to people’s lives</w:t>
      </w:r>
    </w:p>
    <w:p w14:paraId="7B3CD7AA" w14:textId="77777777" w:rsidR="003736DA" w:rsidRPr="002D5A42" w:rsidRDefault="003736DA" w:rsidP="002D5A42">
      <w:pPr>
        <w:spacing w:after="0" w:line="240" w:lineRule="auto"/>
        <w:ind w:right="-76"/>
        <w:rPr>
          <w:rFonts w:ascii="Verdana" w:hAnsi="Verdana"/>
          <w:sz w:val="20"/>
          <w:szCs w:val="20"/>
        </w:rPr>
      </w:pPr>
    </w:p>
    <w:p w14:paraId="7B3CD7AB" w14:textId="77777777" w:rsidR="003736DA" w:rsidRPr="002D5A42" w:rsidRDefault="003736DA" w:rsidP="002D5A42">
      <w:pPr>
        <w:spacing w:after="0" w:line="240" w:lineRule="auto"/>
        <w:ind w:right="-76"/>
        <w:rPr>
          <w:rFonts w:ascii="Verdana" w:hAnsi="Verdana"/>
          <w:sz w:val="20"/>
          <w:szCs w:val="20"/>
        </w:rPr>
      </w:pPr>
    </w:p>
    <w:p w14:paraId="7B3CD7AC" w14:textId="77777777" w:rsidR="003736DA" w:rsidRPr="002D5A42" w:rsidRDefault="003736DA" w:rsidP="002D5A42">
      <w:pPr>
        <w:spacing w:after="0" w:line="240" w:lineRule="auto"/>
        <w:ind w:right="-76"/>
        <w:rPr>
          <w:rFonts w:ascii="Verdana" w:hAnsi="Verdana"/>
          <w:sz w:val="20"/>
          <w:szCs w:val="20"/>
        </w:rPr>
      </w:pPr>
    </w:p>
    <w:p w14:paraId="7B3CD7AD" w14:textId="77777777" w:rsidR="003736DA" w:rsidRPr="002D5A42" w:rsidRDefault="003736DA" w:rsidP="002D5A42">
      <w:pPr>
        <w:spacing w:after="0" w:line="240" w:lineRule="auto"/>
        <w:ind w:right="-76"/>
        <w:rPr>
          <w:rFonts w:ascii="Verdana" w:hAnsi="Verdana"/>
          <w:sz w:val="20"/>
          <w:szCs w:val="20"/>
        </w:rPr>
      </w:pPr>
    </w:p>
    <w:p w14:paraId="7B3CD7AE" w14:textId="77777777" w:rsidR="003736DA" w:rsidRPr="002D5A42" w:rsidRDefault="003736DA" w:rsidP="002D5A42">
      <w:pPr>
        <w:spacing w:after="0" w:line="240" w:lineRule="auto"/>
        <w:ind w:right="-76"/>
        <w:rPr>
          <w:rFonts w:ascii="Verdana" w:hAnsi="Verdana"/>
          <w:sz w:val="20"/>
          <w:szCs w:val="20"/>
        </w:rPr>
      </w:pPr>
    </w:p>
    <w:p w14:paraId="7B3CD7AF" w14:textId="77777777" w:rsidR="003736DA" w:rsidRPr="002D5A42" w:rsidRDefault="003736DA" w:rsidP="002D5A42">
      <w:pPr>
        <w:spacing w:after="0" w:line="240" w:lineRule="auto"/>
        <w:ind w:right="-76"/>
        <w:rPr>
          <w:rFonts w:ascii="Verdana" w:hAnsi="Verdana"/>
          <w:sz w:val="20"/>
          <w:szCs w:val="20"/>
        </w:rPr>
      </w:pPr>
    </w:p>
    <w:p w14:paraId="7B3CD7B0" w14:textId="77777777" w:rsidR="003736DA" w:rsidRPr="002D5A42" w:rsidRDefault="003736DA" w:rsidP="002D5A42">
      <w:pPr>
        <w:spacing w:after="0" w:line="240" w:lineRule="auto"/>
        <w:ind w:right="-76"/>
        <w:rPr>
          <w:rFonts w:ascii="Verdana" w:hAnsi="Verdana"/>
          <w:sz w:val="20"/>
          <w:szCs w:val="20"/>
        </w:rPr>
      </w:pPr>
    </w:p>
    <w:p w14:paraId="7B3CD7B1" w14:textId="77777777" w:rsidR="003736DA" w:rsidRPr="002D5A42" w:rsidRDefault="003736DA" w:rsidP="002D5A42">
      <w:pPr>
        <w:spacing w:after="0" w:line="240" w:lineRule="auto"/>
        <w:ind w:right="-76"/>
        <w:rPr>
          <w:rFonts w:ascii="Verdana" w:hAnsi="Verdana"/>
          <w:sz w:val="20"/>
          <w:szCs w:val="20"/>
        </w:rPr>
      </w:pPr>
    </w:p>
    <w:p w14:paraId="7B3CD7B2" w14:textId="77777777" w:rsidR="003736DA" w:rsidRPr="002D5A42" w:rsidRDefault="003736DA" w:rsidP="002D5A42">
      <w:pPr>
        <w:spacing w:after="0" w:line="240" w:lineRule="auto"/>
        <w:ind w:right="-76"/>
        <w:rPr>
          <w:rFonts w:ascii="Verdana" w:hAnsi="Verdana"/>
          <w:sz w:val="20"/>
          <w:szCs w:val="20"/>
        </w:rPr>
      </w:pPr>
    </w:p>
    <w:p w14:paraId="7B3CD7B3" w14:textId="77777777" w:rsidR="003736DA" w:rsidRPr="002D5A42" w:rsidRDefault="003736DA" w:rsidP="002D5A42">
      <w:pPr>
        <w:spacing w:after="0" w:line="240" w:lineRule="auto"/>
        <w:ind w:right="-76"/>
        <w:rPr>
          <w:rFonts w:ascii="Verdana" w:hAnsi="Verdana"/>
          <w:sz w:val="20"/>
          <w:szCs w:val="20"/>
        </w:rPr>
      </w:pPr>
    </w:p>
    <w:p w14:paraId="7B3CD7B4" w14:textId="77777777" w:rsidR="003736DA" w:rsidRPr="002D5A42" w:rsidRDefault="003736DA" w:rsidP="002D5A42">
      <w:pPr>
        <w:spacing w:after="0" w:line="240" w:lineRule="auto"/>
        <w:ind w:right="-76"/>
        <w:rPr>
          <w:rFonts w:ascii="Verdana" w:hAnsi="Verdana"/>
          <w:sz w:val="20"/>
          <w:szCs w:val="20"/>
        </w:rPr>
      </w:pPr>
    </w:p>
    <w:p w14:paraId="7B3CD7B5" w14:textId="77777777" w:rsidR="003736DA" w:rsidRPr="002D5A42" w:rsidRDefault="003736DA" w:rsidP="002D5A42">
      <w:pPr>
        <w:spacing w:after="0" w:line="240" w:lineRule="auto"/>
        <w:ind w:right="-76"/>
        <w:rPr>
          <w:rFonts w:ascii="Verdana" w:hAnsi="Verdana"/>
          <w:sz w:val="20"/>
          <w:szCs w:val="20"/>
        </w:rPr>
      </w:pPr>
    </w:p>
    <w:p w14:paraId="7B3CD7B6" w14:textId="77777777" w:rsidR="003736DA" w:rsidRPr="002D5A42" w:rsidRDefault="003736DA" w:rsidP="002D5A42">
      <w:pPr>
        <w:spacing w:after="0" w:line="240" w:lineRule="auto"/>
        <w:ind w:right="-76"/>
        <w:rPr>
          <w:rFonts w:ascii="Verdana" w:hAnsi="Verdana"/>
          <w:sz w:val="20"/>
          <w:szCs w:val="20"/>
        </w:rPr>
      </w:pPr>
    </w:p>
    <w:p w14:paraId="7B3CD7B7" w14:textId="77777777" w:rsidR="003736DA" w:rsidRPr="002D5A42" w:rsidRDefault="003736DA" w:rsidP="002D5A42">
      <w:pPr>
        <w:spacing w:after="0" w:line="240" w:lineRule="auto"/>
        <w:ind w:right="-76"/>
        <w:rPr>
          <w:rFonts w:ascii="Verdana" w:hAnsi="Verdana"/>
          <w:sz w:val="20"/>
          <w:szCs w:val="20"/>
        </w:rPr>
      </w:pPr>
    </w:p>
    <w:p w14:paraId="7B3CD7B8" w14:textId="77777777" w:rsidR="003736DA" w:rsidRDefault="003736DA" w:rsidP="002D5A42">
      <w:pPr>
        <w:spacing w:after="0" w:line="240" w:lineRule="auto"/>
        <w:ind w:right="-76"/>
        <w:rPr>
          <w:rFonts w:ascii="Verdana" w:hAnsi="Verdana"/>
          <w:sz w:val="20"/>
          <w:szCs w:val="20"/>
        </w:rPr>
      </w:pPr>
    </w:p>
    <w:p w14:paraId="2A90B158" w14:textId="77777777" w:rsidR="002D5A42" w:rsidRDefault="002D5A42" w:rsidP="002D5A42">
      <w:pPr>
        <w:spacing w:after="0" w:line="240" w:lineRule="auto"/>
        <w:ind w:right="-76"/>
        <w:rPr>
          <w:rFonts w:ascii="Verdana" w:hAnsi="Verdana"/>
          <w:sz w:val="20"/>
          <w:szCs w:val="20"/>
        </w:rPr>
      </w:pPr>
    </w:p>
    <w:p w14:paraId="0BF054A3" w14:textId="77777777" w:rsidR="002D5A42" w:rsidRDefault="002D5A42" w:rsidP="002D5A42">
      <w:pPr>
        <w:spacing w:after="0" w:line="240" w:lineRule="auto"/>
        <w:ind w:right="-76"/>
        <w:rPr>
          <w:rFonts w:ascii="Verdana" w:hAnsi="Verdana"/>
          <w:sz w:val="20"/>
          <w:szCs w:val="20"/>
        </w:rPr>
      </w:pPr>
    </w:p>
    <w:p w14:paraId="1DEBB8A0" w14:textId="77777777" w:rsidR="002D5A42" w:rsidRDefault="002D5A42" w:rsidP="002D5A42">
      <w:pPr>
        <w:spacing w:after="0" w:line="240" w:lineRule="auto"/>
        <w:ind w:right="-76"/>
        <w:rPr>
          <w:rFonts w:ascii="Verdana" w:hAnsi="Verdana"/>
          <w:sz w:val="20"/>
          <w:szCs w:val="20"/>
        </w:rPr>
      </w:pPr>
    </w:p>
    <w:p w14:paraId="77168992" w14:textId="77777777" w:rsidR="002D5A42" w:rsidRDefault="002D5A42" w:rsidP="002D5A42">
      <w:pPr>
        <w:spacing w:after="0" w:line="240" w:lineRule="auto"/>
        <w:ind w:right="-76"/>
        <w:rPr>
          <w:rFonts w:ascii="Verdana" w:hAnsi="Verdana"/>
          <w:sz w:val="20"/>
          <w:szCs w:val="20"/>
        </w:rPr>
      </w:pPr>
    </w:p>
    <w:p w14:paraId="36A88FC4" w14:textId="77777777" w:rsidR="002D5A42" w:rsidRDefault="002D5A42" w:rsidP="002D5A42">
      <w:pPr>
        <w:spacing w:after="0" w:line="240" w:lineRule="auto"/>
        <w:ind w:right="-76"/>
        <w:rPr>
          <w:rFonts w:ascii="Verdana" w:hAnsi="Verdana"/>
          <w:sz w:val="20"/>
          <w:szCs w:val="20"/>
        </w:rPr>
      </w:pPr>
    </w:p>
    <w:p w14:paraId="7BA01111" w14:textId="77777777" w:rsidR="002D5A42" w:rsidRDefault="002D5A42" w:rsidP="002D5A42">
      <w:pPr>
        <w:spacing w:after="0" w:line="240" w:lineRule="auto"/>
        <w:ind w:right="-76"/>
        <w:rPr>
          <w:rFonts w:ascii="Verdana" w:hAnsi="Verdana"/>
          <w:sz w:val="20"/>
          <w:szCs w:val="20"/>
        </w:rPr>
      </w:pPr>
    </w:p>
    <w:p w14:paraId="46BBA23A" w14:textId="77777777" w:rsidR="002D5A42" w:rsidRDefault="002D5A42" w:rsidP="002D5A42">
      <w:pPr>
        <w:spacing w:after="0" w:line="240" w:lineRule="auto"/>
        <w:ind w:right="-76"/>
        <w:rPr>
          <w:rFonts w:ascii="Verdana" w:hAnsi="Verdana"/>
          <w:sz w:val="20"/>
          <w:szCs w:val="20"/>
        </w:rPr>
      </w:pPr>
    </w:p>
    <w:p w14:paraId="274B57E0" w14:textId="77777777" w:rsidR="002D5A42" w:rsidRDefault="002D5A42" w:rsidP="002D5A42">
      <w:pPr>
        <w:spacing w:after="0" w:line="240" w:lineRule="auto"/>
        <w:ind w:right="-76"/>
        <w:rPr>
          <w:rFonts w:ascii="Verdana" w:hAnsi="Verdana"/>
          <w:sz w:val="20"/>
          <w:szCs w:val="20"/>
        </w:rPr>
      </w:pPr>
    </w:p>
    <w:p w14:paraId="1076E6D3" w14:textId="77777777" w:rsidR="002D5A42" w:rsidRDefault="002D5A42" w:rsidP="002D5A42">
      <w:pPr>
        <w:spacing w:after="0" w:line="240" w:lineRule="auto"/>
        <w:ind w:right="-76"/>
        <w:rPr>
          <w:rFonts w:ascii="Verdana" w:hAnsi="Verdana"/>
          <w:sz w:val="20"/>
          <w:szCs w:val="20"/>
        </w:rPr>
      </w:pPr>
    </w:p>
    <w:p w14:paraId="3C81D3D7" w14:textId="77777777" w:rsidR="002D5A42" w:rsidRDefault="002D5A42" w:rsidP="002D5A42">
      <w:pPr>
        <w:spacing w:after="0" w:line="240" w:lineRule="auto"/>
        <w:ind w:right="-76"/>
        <w:rPr>
          <w:rFonts w:ascii="Verdana" w:hAnsi="Verdana"/>
          <w:sz w:val="20"/>
          <w:szCs w:val="20"/>
        </w:rPr>
      </w:pPr>
    </w:p>
    <w:p w14:paraId="5BA8B8DE" w14:textId="77777777" w:rsidR="002D5A42" w:rsidRDefault="002D5A42" w:rsidP="002D5A42">
      <w:pPr>
        <w:spacing w:after="0" w:line="240" w:lineRule="auto"/>
        <w:ind w:right="-76"/>
        <w:rPr>
          <w:rFonts w:ascii="Verdana" w:hAnsi="Verdana"/>
          <w:sz w:val="20"/>
          <w:szCs w:val="20"/>
        </w:rPr>
      </w:pPr>
    </w:p>
    <w:p w14:paraId="72C90DB6" w14:textId="77777777" w:rsidR="002D5A42" w:rsidRDefault="002D5A42" w:rsidP="002D5A42">
      <w:pPr>
        <w:spacing w:after="0" w:line="240" w:lineRule="auto"/>
        <w:ind w:right="-76"/>
        <w:rPr>
          <w:rFonts w:ascii="Verdana" w:hAnsi="Verdana"/>
          <w:sz w:val="20"/>
          <w:szCs w:val="20"/>
        </w:rPr>
      </w:pPr>
    </w:p>
    <w:p w14:paraId="262002FE" w14:textId="77777777" w:rsidR="002D5A42" w:rsidRDefault="002D5A42" w:rsidP="002D5A42">
      <w:pPr>
        <w:spacing w:after="0" w:line="240" w:lineRule="auto"/>
        <w:ind w:right="-76"/>
        <w:rPr>
          <w:rFonts w:ascii="Verdana" w:hAnsi="Verdana"/>
          <w:sz w:val="20"/>
          <w:szCs w:val="20"/>
        </w:rPr>
      </w:pPr>
    </w:p>
    <w:p w14:paraId="351F9820" w14:textId="77777777" w:rsidR="002D5A42" w:rsidRDefault="002D5A42" w:rsidP="002D5A42">
      <w:pPr>
        <w:spacing w:after="0" w:line="240" w:lineRule="auto"/>
        <w:ind w:right="-76"/>
        <w:rPr>
          <w:rFonts w:ascii="Verdana" w:hAnsi="Verdana"/>
          <w:sz w:val="20"/>
          <w:szCs w:val="20"/>
        </w:rPr>
      </w:pPr>
    </w:p>
    <w:p w14:paraId="181BD2E7" w14:textId="77777777" w:rsidR="002D5A42" w:rsidRDefault="002D5A42" w:rsidP="002D5A42">
      <w:pPr>
        <w:spacing w:after="0" w:line="240" w:lineRule="auto"/>
        <w:ind w:right="-76"/>
        <w:rPr>
          <w:rFonts w:ascii="Verdana" w:hAnsi="Verdana"/>
          <w:sz w:val="20"/>
          <w:szCs w:val="20"/>
        </w:rPr>
      </w:pPr>
    </w:p>
    <w:p w14:paraId="7E76A222" w14:textId="77777777" w:rsidR="002D5A42" w:rsidRPr="002D5A42" w:rsidRDefault="002D5A42" w:rsidP="002D5A42">
      <w:pPr>
        <w:spacing w:after="0" w:line="240" w:lineRule="auto"/>
        <w:ind w:right="-76"/>
        <w:rPr>
          <w:rFonts w:ascii="Verdana" w:hAnsi="Verdana"/>
          <w:sz w:val="20"/>
          <w:szCs w:val="20"/>
        </w:rPr>
      </w:pPr>
    </w:p>
    <w:p w14:paraId="7B3CD7B9" w14:textId="77777777" w:rsidR="003736DA" w:rsidRPr="002D5A42" w:rsidRDefault="003736DA" w:rsidP="002D5A42">
      <w:pPr>
        <w:spacing w:after="0" w:line="240" w:lineRule="auto"/>
        <w:ind w:right="-76"/>
        <w:rPr>
          <w:rFonts w:ascii="Verdana" w:hAnsi="Verdana"/>
          <w:sz w:val="20"/>
          <w:szCs w:val="20"/>
        </w:rPr>
      </w:pPr>
    </w:p>
    <w:p w14:paraId="7B3CD7BA" w14:textId="735115A2" w:rsidR="003736DA" w:rsidRPr="002D5A42" w:rsidRDefault="003736DA" w:rsidP="002D5A42">
      <w:pPr>
        <w:tabs>
          <w:tab w:val="left" w:pos="-2552"/>
        </w:tabs>
        <w:spacing w:after="0" w:line="240" w:lineRule="auto"/>
        <w:ind w:left="-284" w:right="-20"/>
        <w:rPr>
          <w:rFonts w:ascii="Verdana" w:eastAsia="Arial" w:hAnsi="Verdana" w:cs="Arial"/>
          <w:b/>
          <w:color w:val="7F7F7F" w:themeColor="text1" w:themeTint="80"/>
          <w:sz w:val="20"/>
          <w:szCs w:val="20"/>
        </w:rPr>
      </w:pPr>
      <w:r w:rsidRPr="002D5A42">
        <w:rPr>
          <w:rFonts w:ascii="Verdana" w:eastAsia="Arial" w:hAnsi="Verdana" w:cs="Arial"/>
          <w:b/>
          <w:bCs/>
          <w:color w:val="7F7F7F" w:themeColor="text1" w:themeTint="80"/>
          <w:sz w:val="20"/>
          <w:szCs w:val="20"/>
        </w:rPr>
        <w:tab/>
        <w:t xml:space="preserve">Issued:  </w:t>
      </w:r>
      <w:r w:rsidR="00560897">
        <w:rPr>
          <w:rFonts w:ascii="Verdana" w:eastAsia="Arial" w:hAnsi="Verdana" w:cs="Arial"/>
          <w:b/>
          <w:bCs/>
          <w:color w:val="7F7F7F" w:themeColor="text1" w:themeTint="80"/>
          <w:sz w:val="20"/>
          <w:szCs w:val="20"/>
        </w:rPr>
        <w:t>20/12/2024</w:t>
      </w:r>
    </w:p>
    <w:p w14:paraId="7B3CD7BB" w14:textId="77777777" w:rsidR="003736DA" w:rsidRPr="002D5A42" w:rsidRDefault="003736DA" w:rsidP="002D5A42">
      <w:pPr>
        <w:spacing w:after="0" w:line="240" w:lineRule="auto"/>
        <w:ind w:right="-76"/>
        <w:rPr>
          <w:rFonts w:ascii="Verdana" w:hAnsi="Verdana"/>
          <w:b/>
          <w:color w:val="7F7F7F" w:themeColor="text1" w:themeTint="80"/>
          <w:sz w:val="20"/>
          <w:szCs w:val="20"/>
        </w:rPr>
      </w:pPr>
    </w:p>
    <w:p w14:paraId="1DD72EF8" w14:textId="671FC79F" w:rsidR="002D5A42" w:rsidRDefault="003736DA" w:rsidP="002D5A42">
      <w:pPr>
        <w:spacing w:after="0" w:line="240" w:lineRule="auto"/>
        <w:ind w:right="-76"/>
        <w:rPr>
          <w:rFonts w:ascii="Verdana" w:eastAsia="Arial" w:hAnsi="Verdana" w:cs="Arial"/>
          <w:color w:val="7F7F7F" w:themeColor="text1" w:themeTint="80"/>
          <w:sz w:val="20"/>
          <w:szCs w:val="20"/>
        </w:rPr>
      </w:pPr>
      <w:r w:rsidRPr="002D5A42">
        <w:rPr>
          <w:rFonts w:ascii="Verdana" w:eastAsia="Arial" w:hAnsi="Verdana" w:cs="Arial"/>
          <w:b/>
          <w:bCs/>
          <w:color w:val="7F7F7F" w:themeColor="text1" w:themeTint="80"/>
          <w:spacing w:val="-8"/>
          <w:sz w:val="20"/>
          <w:szCs w:val="20"/>
        </w:rPr>
        <w:t>A</w:t>
      </w:r>
      <w:r w:rsidRPr="002D5A42">
        <w:rPr>
          <w:rFonts w:ascii="Verdana" w:eastAsia="Arial" w:hAnsi="Verdana" w:cs="Arial"/>
          <w:b/>
          <w:bCs/>
          <w:color w:val="7F7F7F" w:themeColor="text1" w:themeTint="80"/>
          <w:spacing w:val="2"/>
          <w:sz w:val="20"/>
          <w:szCs w:val="20"/>
        </w:rPr>
        <w:t>u</w:t>
      </w:r>
      <w:r w:rsidRPr="002D5A42">
        <w:rPr>
          <w:rFonts w:ascii="Verdana" w:eastAsia="Arial" w:hAnsi="Verdana" w:cs="Arial"/>
          <w:b/>
          <w:bCs/>
          <w:color w:val="7F7F7F" w:themeColor="text1" w:themeTint="80"/>
          <w:sz w:val="20"/>
          <w:szCs w:val="20"/>
        </w:rPr>
        <w:t>t</w:t>
      </w:r>
      <w:r w:rsidRPr="002D5A42">
        <w:rPr>
          <w:rFonts w:ascii="Verdana" w:eastAsia="Arial" w:hAnsi="Verdana" w:cs="Arial"/>
          <w:b/>
          <w:bCs/>
          <w:color w:val="7F7F7F" w:themeColor="text1" w:themeTint="80"/>
          <w:spacing w:val="-1"/>
          <w:sz w:val="20"/>
          <w:szCs w:val="20"/>
        </w:rPr>
        <w:t>h</w:t>
      </w:r>
      <w:r w:rsidRPr="002D5A42">
        <w:rPr>
          <w:rFonts w:ascii="Verdana" w:eastAsia="Arial" w:hAnsi="Verdana" w:cs="Arial"/>
          <w:b/>
          <w:bCs/>
          <w:color w:val="7F7F7F" w:themeColor="text1" w:themeTint="80"/>
          <w:sz w:val="20"/>
          <w:szCs w:val="20"/>
        </w:rPr>
        <w:t xml:space="preserve">or: </w:t>
      </w:r>
      <w:r w:rsidR="00560897">
        <w:rPr>
          <w:rFonts w:ascii="Verdana" w:eastAsia="Arial" w:hAnsi="Verdana" w:cs="Arial"/>
          <w:b/>
          <w:bCs/>
          <w:color w:val="7F7F7F" w:themeColor="text1" w:themeTint="80"/>
          <w:sz w:val="20"/>
          <w:szCs w:val="20"/>
        </w:rPr>
        <w:t xml:space="preserve"> Vicki Webb – Calico Homes Managing Director</w:t>
      </w:r>
    </w:p>
    <w:p w14:paraId="7B3CD7FF" w14:textId="6331ABC5" w:rsidR="00113C2B" w:rsidRPr="002D5A42" w:rsidRDefault="00364E70" w:rsidP="002D5A42">
      <w:pPr>
        <w:pStyle w:val="ListParagraph"/>
        <w:numPr>
          <w:ilvl w:val="0"/>
          <w:numId w:val="18"/>
        </w:numPr>
        <w:spacing w:after="0" w:line="240" w:lineRule="auto"/>
        <w:ind w:right="-76"/>
        <w:rPr>
          <w:rFonts w:ascii="Verdana" w:eastAsia="Arial" w:hAnsi="Verdana" w:cs="Arial"/>
          <w:color w:val="7F7F7F" w:themeColor="text1" w:themeTint="80"/>
          <w:sz w:val="20"/>
          <w:szCs w:val="20"/>
        </w:rPr>
      </w:pPr>
      <w:r w:rsidRPr="002D5A42">
        <w:rPr>
          <w:rFonts w:ascii="Verdana" w:hAnsi="Verdana"/>
          <w:b/>
          <w:color w:val="E36C0A" w:themeColor="accent6" w:themeShade="BF"/>
          <w:sz w:val="20"/>
          <w:szCs w:val="20"/>
        </w:rPr>
        <w:t>S</w:t>
      </w:r>
      <w:r w:rsidR="00113C2B" w:rsidRPr="002D5A42">
        <w:rPr>
          <w:rFonts w:ascii="Verdana" w:hAnsi="Verdana"/>
          <w:b/>
          <w:color w:val="E36C0A" w:themeColor="accent6" w:themeShade="BF"/>
          <w:sz w:val="20"/>
          <w:szCs w:val="20"/>
        </w:rPr>
        <w:t>ummary</w:t>
      </w:r>
    </w:p>
    <w:p w14:paraId="7B3CD800" w14:textId="6FE0DA6C" w:rsidR="00113C2B" w:rsidRPr="002D5A42" w:rsidRDefault="006B0886" w:rsidP="002D5A42">
      <w:pPr>
        <w:spacing w:after="0" w:line="240" w:lineRule="auto"/>
        <w:jc w:val="both"/>
        <w:rPr>
          <w:rFonts w:ascii="Verdana" w:hAnsi="Verdana"/>
          <w:color w:val="7F7F7F" w:themeColor="text1" w:themeTint="80"/>
          <w:sz w:val="20"/>
          <w:szCs w:val="20"/>
        </w:rPr>
      </w:pPr>
      <w:r w:rsidRPr="002D5A42">
        <w:rPr>
          <w:rFonts w:ascii="Verdana" w:hAnsi="Verdana" w:cstheme="minorHAnsi"/>
          <w:color w:val="7F7F7F" w:themeColor="text1" w:themeTint="80"/>
          <w:sz w:val="20"/>
          <w:szCs w:val="20"/>
        </w:rPr>
        <w:t>Calico Homes Limited (“Calico”)</w:t>
      </w:r>
      <w:r w:rsidR="00CE2873" w:rsidRPr="002D5A42">
        <w:rPr>
          <w:rFonts w:ascii="Verdana" w:hAnsi="Verdana" w:cstheme="minorHAnsi"/>
          <w:color w:val="7F7F7F" w:themeColor="text1" w:themeTint="80"/>
          <w:sz w:val="20"/>
          <w:szCs w:val="20"/>
        </w:rPr>
        <w:t>,</w:t>
      </w:r>
      <w:r w:rsidRPr="002D5A42">
        <w:rPr>
          <w:rFonts w:ascii="Verdana" w:hAnsi="Verdana" w:cstheme="minorHAnsi"/>
          <w:color w:val="7F7F7F" w:themeColor="text1" w:themeTint="80"/>
          <w:sz w:val="20"/>
          <w:szCs w:val="20"/>
        </w:rPr>
        <w:t xml:space="preserve"> </w:t>
      </w:r>
      <w:r w:rsidR="00CE2873" w:rsidRPr="002D5A42">
        <w:rPr>
          <w:rFonts w:ascii="Verdana" w:hAnsi="Verdana"/>
          <w:color w:val="7F7F7F" w:themeColor="text1" w:themeTint="80"/>
          <w:sz w:val="20"/>
          <w:szCs w:val="20"/>
        </w:rPr>
        <w:t>a UK charitable social housing provider,</w:t>
      </w:r>
      <w:r w:rsidR="00CE2873" w:rsidRPr="002D5A42">
        <w:rPr>
          <w:rFonts w:ascii="Verdana" w:hAnsi="Verdana" w:cstheme="minorHAnsi"/>
          <w:color w:val="7F7F7F" w:themeColor="text1" w:themeTint="80"/>
          <w:sz w:val="20"/>
          <w:szCs w:val="20"/>
        </w:rPr>
        <w:t xml:space="preserve"> </w:t>
      </w:r>
      <w:r w:rsidRPr="002D5A42">
        <w:rPr>
          <w:rFonts w:ascii="Verdana" w:hAnsi="Verdana" w:cstheme="minorHAnsi"/>
          <w:color w:val="7F7F7F" w:themeColor="text1" w:themeTint="80"/>
          <w:sz w:val="20"/>
          <w:szCs w:val="20"/>
        </w:rPr>
        <w:t xml:space="preserve">is committed to protecting and respecting your privacy and complying with the principles of data protection.  This policy sets out the basis on which any personal data we </w:t>
      </w:r>
      <w:r w:rsidR="002D5A42" w:rsidRPr="002D5A42">
        <w:rPr>
          <w:rFonts w:ascii="Verdana" w:hAnsi="Verdana" w:cstheme="minorHAnsi"/>
          <w:color w:val="7F7F7F" w:themeColor="text1" w:themeTint="80"/>
          <w:sz w:val="20"/>
          <w:szCs w:val="20"/>
        </w:rPr>
        <w:t>collect</w:t>
      </w:r>
      <w:r w:rsidRPr="002D5A42">
        <w:rPr>
          <w:rFonts w:ascii="Verdana" w:hAnsi="Verdana" w:cstheme="minorHAnsi"/>
          <w:color w:val="7F7F7F" w:themeColor="text1" w:themeTint="80"/>
          <w:sz w:val="20"/>
          <w:szCs w:val="20"/>
        </w:rPr>
        <w:t xml:space="preserve"> create or otherwise obtain from or about you will be processed by us.  Please read the following carefully to understand our views and practices regarding your personal data and how we will treat it</w:t>
      </w:r>
      <w:r w:rsidR="00CE2873" w:rsidRPr="002D5A42">
        <w:rPr>
          <w:rFonts w:ascii="Verdana" w:hAnsi="Verdana" w:cstheme="minorHAnsi"/>
          <w:color w:val="7F7F7F" w:themeColor="text1" w:themeTint="80"/>
          <w:sz w:val="20"/>
          <w:szCs w:val="20"/>
        </w:rPr>
        <w:t xml:space="preserve">. </w:t>
      </w:r>
      <w:r w:rsidR="00113C2B" w:rsidRPr="002D5A42">
        <w:rPr>
          <w:rFonts w:ascii="Verdana" w:hAnsi="Verdana"/>
          <w:color w:val="7F7F7F" w:themeColor="text1" w:themeTint="80"/>
          <w:sz w:val="20"/>
          <w:szCs w:val="20"/>
        </w:rPr>
        <w:t>We are a Registered Social Housing Provider regulated by The Regulator of Social Housing (RSH) and normal activities can be summarised as:</w:t>
      </w:r>
    </w:p>
    <w:p w14:paraId="7B3CD802" w14:textId="1276D083" w:rsidR="00B5291C" w:rsidRPr="002D5A42" w:rsidRDefault="00113C2B" w:rsidP="002D5A42">
      <w:pPr>
        <w:pStyle w:val="ListParagraph"/>
        <w:numPr>
          <w:ilvl w:val="0"/>
          <w:numId w:val="9"/>
        </w:numPr>
        <w:spacing w:after="0" w:line="240" w:lineRule="auto"/>
        <w:contextualSpacing w:val="0"/>
        <w:jc w:val="both"/>
        <w:rPr>
          <w:rFonts w:ascii="Verdana" w:hAnsi="Verdana"/>
          <w:color w:val="7F7F7F" w:themeColor="text1" w:themeTint="80"/>
          <w:sz w:val="20"/>
          <w:szCs w:val="20"/>
        </w:rPr>
      </w:pPr>
      <w:r w:rsidRPr="002D5A42">
        <w:rPr>
          <w:rFonts w:ascii="Verdana" w:hAnsi="Verdana"/>
          <w:color w:val="7F7F7F" w:themeColor="text1" w:themeTint="80"/>
          <w:sz w:val="20"/>
          <w:szCs w:val="20"/>
        </w:rPr>
        <w:t>Providing social and other types of housing.</w:t>
      </w:r>
    </w:p>
    <w:p w14:paraId="7B3CD804" w14:textId="30016D8C" w:rsidR="00B5291C" w:rsidRPr="002D5A42" w:rsidRDefault="00113C2B" w:rsidP="002D5A42">
      <w:pPr>
        <w:pStyle w:val="ListParagraph"/>
        <w:numPr>
          <w:ilvl w:val="0"/>
          <w:numId w:val="9"/>
        </w:numPr>
        <w:spacing w:after="0" w:line="240" w:lineRule="auto"/>
        <w:contextualSpacing w:val="0"/>
        <w:jc w:val="both"/>
        <w:rPr>
          <w:rFonts w:ascii="Verdana" w:hAnsi="Verdana"/>
          <w:color w:val="7F7F7F" w:themeColor="text1" w:themeTint="80"/>
          <w:sz w:val="20"/>
          <w:szCs w:val="20"/>
        </w:rPr>
      </w:pPr>
      <w:r w:rsidRPr="002D5A42">
        <w:rPr>
          <w:rFonts w:ascii="Verdana" w:hAnsi="Verdana"/>
          <w:color w:val="7F7F7F" w:themeColor="text1" w:themeTint="80"/>
          <w:sz w:val="20"/>
          <w:szCs w:val="20"/>
        </w:rPr>
        <w:t>Property and grounds maintenance and repair.</w:t>
      </w:r>
    </w:p>
    <w:p w14:paraId="7B3CD806" w14:textId="76DE1F3D" w:rsidR="00B5291C" w:rsidRPr="002D5A42" w:rsidRDefault="00113C2B" w:rsidP="002D5A42">
      <w:pPr>
        <w:pStyle w:val="ListParagraph"/>
        <w:numPr>
          <w:ilvl w:val="0"/>
          <w:numId w:val="9"/>
        </w:numPr>
        <w:spacing w:after="0" w:line="240" w:lineRule="auto"/>
        <w:contextualSpacing w:val="0"/>
        <w:jc w:val="both"/>
        <w:rPr>
          <w:rFonts w:ascii="Verdana" w:hAnsi="Verdana"/>
          <w:color w:val="7F7F7F" w:themeColor="text1" w:themeTint="80"/>
          <w:sz w:val="20"/>
          <w:szCs w:val="20"/>
        </w:rPr>
      </w:pPr>
      <w:r w:rsidRPr="002D5A42">
        <w:rPr>
          <w:rFonts w:ascii="Verdana" w:hAnsi="Verdana"/>
          <w:color w:val="7F7F7F" w:themeColor="text1" w:themeTint="80"/>
          <w:sz w:val="20"/>
          <w:szCs w:val="20"/>
        </w:rPr>
        <w:t>Managing housing, tenancy/lease and account as landlord</w:t>
      </w:r>
      <w:r w:rsidR="00486261" w:rsidRPr="002D5A42">
        <w:rPr>
          <w:rFonts w:ascii="Verdana" w:hAnsi="Verdana"/>
          <w:color w:val="7F7F7F" w:themeColor="text1" w:themeTint="80"/>
          <w:sz w:val="20"/>
          <w:szCs w:val="20"/>
        </w:rPr>
        <w:t>s</w:t>
      </w:r>
    </w:p>
    <w:p w14:paraId="7B3CD808" w14:textId="7CD98D30" w:rsidR="00B5291C" w:rsidRPr="002D5A42" w:rsidRDefault="00113C2B" w:rsidP="002D5A42">
      <w:pPr>
        <w:pStyle w:val="ListParagraph"/>
        <w:numPr>
          <w:ilvl w:val="0"/>
          <w:numId w:val="9"/>
        </w:numPr>
        <w:spacing w:after="0" w:line="240" w:lineRule="auto"/>
        <w:contextualSpacing w:val="0"/>
        <w:jc w:val="both"/>
        <w:rPr>
          <w:rFonts w:ascii="Verdana" w:hAnsi="Verdana"/>
          <w:color w:val="7F7F7F" w:themeColor="text1" w:themeTint="80"/>
          <w:sz w:val="20"/>
          <w:szCs w:val="20"/>
        </w:rPr>
      </w:pPr>
      <w:r w:rsidRPr="002D5A42">
        <w:rPr>
          <w:rFonts w:ascii="Verdana" w:hAnsi="Verdana"/>
          <w:color w:val="7F7F7F" w:themeColor="text1" w:themeTint="80"/>
          <w:sz w:val="20"/>
          <w:szCs w:val="20"/>
        </w:rPr>
        <w:t>We also provide additional optional services including:</w:t>
      </w:r>
    </w:p>
    <w:p w14:paraId="7B3CD80A" w14:textId="034B75BF" w:rsidR="00B5291C" w:rsidRPr="002D5A42" w:rsidRDefault="00113C2B" w:rsidP="002D5A42">
      <w:pPr>
        <w:pStyle w:val="ListParagraph"/>
        <w:numPr>
          <w:ilvl w:val="0"/>
          <w:numId w:val="9"/>
        </w:numPr>
        <w:spacing w:after="0" w:line="240" w:lineRule="auto"/>
        <w:contextualSpacing w:val="0"/>
        <w:jc w:val="both"/>
        <w:rPr>
          <w:rFonts w:ascii="Verdana" w:hAnsi="Verdana"/>
          <w:color w:val="7F7F7F" w:themeColor="text1" w:themeTint="80"/>
          <w:sz w:val="20"/>
          <w:szCs w:val="20"/>
        </w:rPr>
      </w:pPr>
      <w:r w:rsidRPr="002D5A42">
        <w:rPr>
          <w:rFonts w:ascii="Verdana" w:hAnsi="Verdana"/>
          <w:color w:val="7F7F7F" w:themeColor="text1" w:themeTint="80"/>
          <w:sz w:val="20"/>
          <w:szCs w:val="20"/>
        </w:rPr>
        <w:t>Promoting, organising and assisting community events.</w:t>
      </w:r>
    </w:p>
    <w:p w14:paraId="7B3CD80C" w14:textId="5F914992" w:rsidR="00B5291C" w:rsidRPr="002D5A42" w:rsidRDefault="00113C2B" w:rsidP="002D5A42">
      <w:pPr>
        <w:pStyle w:val="ListParagraph"/>
        <w:numPr>
          <w:ilvl w:val="0"/>
          <w:numId w:val="9"/>
        </w:numPr>
        <w:spacing w:after="0" w:line="240" w:lineRule="auto"/>
        <w:contextualSpacing w:val="0"/>
        <w:jc w:val="both"/>
        <w:rPr>
          <w:rFonts w:ascii="Verdana" w:hAnsi="Verdana"/>
          <w:color w:val="7F7F7F" w:themeColor="text1" w:themeTint="80"/>
          <w:sz w:val="20"/>
          <w:szCs w:val="20"/>
        </w:rPr>
      </w:pPr>
      <w:r w:rsidRPr="002D5A42">
        <w:rPr>
          <w:rFonts w:ascii="Verdana" w:hAnsi="Verdana"/>
          <w:color w:val="7F7F7F" w:themeColor="text1" w:themeTint="80"/>
          <w:sz w:val="20"/>
          <w:szCs w:val="20"/>
        </w:rPr>
        <w:t>Offering opportunities to be involved (co-regulation).</w:t>
      </w:r>
    </w:p>
    <w:p w14:paraId="7B3CD80E" w14:textId="7E7A434A" w:rsidR="00B5291C" w:rsidRPr="002D5A42" w:rsidRDefault="00113C2B" w:rsidP="002D5A42">
      <w:pPr>
        <w:pStyle w:val="ListParagraph"/>
        <w:numPr>
          <w:ilvl w:val="0"/>
          <w:numId w:val="9"/>
        </w:numPr>
        <w:spacing w:after="0" w:line="240" w:lineRule="auto"/>
        <w:contextualSpacing w:val="0"/>
        <w:jc w:val="both"/>
        <w:rPr>
          <w:rFonts w:ascii="Verdana" w:hAnsi="Verdana"/>
          <w:color w:val="7F7F7F" w:themeColor="text1" w:themeTint="80"/>
          <w:sz w:val="20"/>
          <w:szCs w:val="20"/>
        </w:rPr>
      </w:pPr>
      <w:r w:rsidRPr="002D5A42">
        <w:rPr>
          <w:rFonts w:ascii="Verdana" w:hAnsi="Verdana"/>
          <w:color w:val="7F7F7F" w:themeColor="text1" w:themeTint="80"/>
          <w:sz w:val="20"/>
          <w:szCs w:val="20"/>
        </w:rPr>
        <w:t>Providing welfare, benefits and debt advice th</w:t>
      </w:r>
      <w:r w:rsidR="00A92311" w:rsidRPr="002D5A42">
        <w:rPr>
          <w:rFonts w:ascii="Verdana" w:hAnsi="Verdana"/>
          <w:color w:val="7F7F7F" w:themeColor="text1" w:themeTint="80"/>
          <w:sz w:val="20"/>
          <w:szCs w:val="20"/>
        </w:rPr>
        <w:t>r</w:t>
      </w:r>
      <w:r w:rsidRPr="002D5A42">
        <w:rPr>
          <w:rFonts w:ascii="Verdana" w:hAnsi="Verdana"/>
          <w:color w:val="7F7F7F" w:themeColor="text1" w:themeTint="80"/>
          <w:sz w:val="20"/>
          <w:szCs w:val="20"/>
        </w:rPr>
        <w:t>ough moneywise.</w:t>
      </w:r>
    </w:p>
    <w:p w14:paraId="7B3CD810" w14:textId="770BBAB9" w:rsidR="00B5291C" w:rsidRPr="002D5A42" w:rsidRDefault="00113C2B" w:rsidP="002D5A42">
      <w:pPr>
        <w:pStyle w:val="ListParagraph"/>
        <w:numPr>
          <w:ilvl w:val="0"/>
          <w:numId w:val="9"/>
        </w:numPr>
        <w:spacing w:after="0" w:line="240" w:lineRule="auto"/>
        <w:contextualSpacing w:val="0"/>
        <w:jc w:val="both"/>
        <w:rPr>
          <w:rFonts w:ascii="Verdana" w:hAnsi="Verdana"/>
          <w:color w:val="7F7F7F" w:themeColor="text1" w:themeTint="80"/>
          <w:sz w:val="20"/>
          <w:szCs w:val="20"/>
        </w:rPr>
      </w:pPr>
      <w:r w:rsidRPr="002D5A42">
        <w:rPr>
          <w:rFonts w:ascii="Verdana" w:hAnsi="Verdana"/>
          <w:color w:val="7F7F7F" w:themeColor="text1" w:themeTint="80"/>
          <w:sz w:val="20"/>
          <w:szCs w:val="20"/>
        </w:rPr>
        <w:t>Adaptations made to the properties we manage.</w:t>
      </w:r>
    </w:p>
    <w:p w14:paraId="7B3CD811" w14:textId="77777777" w:rsidR="00113C2B" w:rsidRPr="002D5A42" w:rsidRDefault="00113C2B" w:rsidP="002D5A42">
      <w:pPr>
        <w:pStyle w:val="ListParagraph"/>
        <w:numPr>
          <w:ilvl w:val="0"/>
          <w:numId w:val="9"/>
        </w:numPr>
        <w:spacing w:after="0" w:line="240" w:lineRule="auto"/>
        <w:contextualSpacing w:val="0"/>
        <w:jc w:val="both"/>
        <w:rPr>
          <w:rFonts w:ascii="Verdana" w:hAnsi="Verdana"/>
          <w:color w:val="7F7F7F" w:themeColor="text1" w:themeTint="80"/>
          <w:sz w:val="20"/>
          <w:szCs w:val="20"/>
        </w:rPr>
      </w:pPr>
      <w:r w:rsidRPr="002D5A42">
        <w:rPr>
          <w:rFonts w:ascii="Verdana" w:hAnsi="Verdana"/>
          <w:color w:val="7F7F7F" w:themeColor="text1" w:themeTint="80"/>
          <w:sz w:val="20"/>
          <w:szCs w:val="20"/>
        </w:rPr>
        <w:t>Buying, selling and letting of land and properties.</w:t>
      </w:r>
    </w:p>
    <w:p w14:paraId="7B3CD812" w14:textId="77777777" w:rsidR="00113C2B" w:rsidRPr="002D5A42" w:rsidRDefault="00113C2B" w:rsidP="002D5A42">
      <w:pPr>
        <w:spacing w:after="0" w:line="240" w:lineRule="auto"/>
        <w:jc w:val="both"/>
        <w:rPr>
          <w:rFonts w:ascii="Verdana" w:hAnsi="Verdana"/>
          <w:color w:val="7F7F7F" w:themeColor="text1" w:themeTint="80"/>
          <w:sz w:val="20"/>
          <w:szCs w:val="20"/>
        </w:rPr>
      </w:pPr>
      <w:r w:rsidRPr="002D5A42">
        <w:rPr>
          <w:rFonts w:ascii="Verdana" w:hAnsi="Verdana"/>
          <w:color w:val="7F7F7F" w:themeColor="text1" w:themeTint="80"/>
          <w:sz w:val="20"/>
          <w:szCs w:val="20"/>
        </w:rPr>
        <w:t xml:space="preserve">Our </w:t>
      </w:r>
      <w:r w:rsidR="001F40A5" w:rsidRPr="002D5A42">
        <w:rPr>
          <w:rFonts w:ascii="Verdana" w:hAnsi="Verdana"/>
          <w:color w:val="7F7F7F" w:themeColor="text1" w:themeTint="80"/>
          <w:sz w:val="20"/>
          <w:szCs w:val="20"/>
        </w:rPr>
        <w:t>purpose</w:t>
      </w:r>
      <w:r w:rsidRPr="002D5A42">
        <w:rPr>
          <w:rFonts w:ascii="Verdana" w:hAnsi="Verdana"/>
          <w:color w:val="7F7F7F" w:themeColor="text1" w:themeTint="80"/>
          <w:sz w:val="20"/>
          <w:szCs w:val="20"/>
        </w:rPr>
        <w:t xml:space="preserve"> is: </w:t>
      </w:r>
    </w:p>
    <w:p w14:paraId="7B3CD813" w14:textId="77777777" w:rsidR="00113C2B" w:rsidRPr="002D5A42" w:rsidRDefault="00113C2B" w:rsidP="002D5A42">
      <w:pPr>
        <w:spacing w:after="0" w:line="240" w:lineRule="auto"/>
        <w:jc w:val="center"/>
        <w:rPr>
          <w:rFonts w:ascii="Verdana" w:hAnsi="Verdana"/>
          <w:color w:val="E36C0A" w:themeColor="accent6" w:themeShade="BF"/>
          <w:sz w:val="20"/>
          <w:szCs w:val="20"/>
        </w:rPr>
      </w:pPr>
      <w:r w:rsidRPr="002D5A42">
        <w:rPr>
          <w:rFonts w:ascii="Verdana" w:hAnsi="Verdana"/>
          <w:color w:val="E36C0A" w:themeColor="accent6" w:themeShade="BF"/>
          <w:sz w:val="20"/>
          <w:szCs w:val="20"/>
        </w:rPr>
        <w:t>‘Providing quality services that make a real difference to people’s lives’</w:t>
      </w:r>
    </w:p>
    <w:p w14:paraId="7B3CD814" w14:textId="5C45CEB2" w:rsidR="001F40A5" w:rsidRPr="002D5A42" w:rsidRDefault="001F40A5" w:rsidP="002D5A42">
      <w:pPr>
        <w:pStyle w:val="NormalWeb"/>
        <w:shd w:val="clear" w:color="auto" w:fill="FFFFFF"/>
        <w:spacing w:before="0" w:beforeAutospacing="0" w:after="0" w:afterAutospacing="0"/>
        <w:jc w:val="center"/>
        <w:rPr>
          <w:rFonts w:ascii="Verdana" w:hAnsi="Verdana" w:cs="Arial"/>
          <w:color w:val="7F7F7F" w:themeColor="text1" w:themeTint="80"/>
          <w:sz w:val="20"/>
          <w:szCs w:val="20"/>
        </w:rPr>
      </w:pPr>
      <w:r w:rsidRPr="002D5A42">
        <w:rPr>
          <w:rFonts w:ascii="Verdana" w:hAnsi="Verdana" w:cs="Arial"/>
          <w:color w:val="7F7F7F" w:themeColor="text1" w:themeTint="80"/>
          <w:sz w:val="20"/>
          <w:szCs w:val="20"/>
        </w:rPr>
        <w:t>We want to help individuals of all ages and backgrounds, and their families, live peacefully and prosperously in warm, secure homes and safe</w:t>
      </w:r>
      <w:r w:rsidR="007A0DC1" w:rsidRPr="002D5A42">
        <w:rPr>
          <w:rFonts w:ascii="Verdana" w:hAnsi="Verdana" w:cs="Arial"/>
          <w:color w:val="7F7F7F" w:themeColor="text1" w:themeTint="80"/>
          <w:sz w:val="20"/>
          <w:szCs w:val="20"/>
        </w:rPr>
        <w:t xml:space="preserve"> </w:t>
      </w:r>
      <w:r w:rsidRPr="002D5A42">
        <w:rPr>
          <w:rFonts w:ascii="Verdana" w:hAnsi="Verdana" w:cs="Arial"/>
          <w:color w:val="7F7F7F" w:themeColor="text1" w:themeTint="80"/>
          <w:sz w:val="20"/>
          <w:szCs w:val="20"/>
        </w:rPr>
        <w:t>friendly neighbourhoods.</w:t>
      </w:r>
    </w:p>
    <w:p w14:paraId="3A762DF8" w14:textId="1880DDF5" w:rsidR="002D5A42" w:rsidRDefault="001F40A5" w:rsidP="002D5A42">
      <w:pPr>
        <w:pStyle w:val="NormalWeb"/>
        <w:shd w:val="clear" w:color="auto" w:fill="FFFFFF"/>
        <w:spacing w:before="0" w:beforeAutospacing="0" w:after="0" w:afterAutospacing="0"/>
        <w:jc w:val="center"/>
        <w:rPr>
          <w:rFonts w:ascii="Verdana" w:hAnsi="Verdana" w:cs="Arial"/>
          <w:color w:val="7F7F7F" w:themeColor="text1" w:themeTint="80"/>
          <w:sz w:val="20"/>
          <w:szCs w:val="20"/>
        </w:rPr>
      </w:pPr>
      <w:r w:rsidRPr="002D5A42">
        <w:rPr>
          <w:rFonts w:ascii="Verdana" w:hAnsi="Verdana" w:cs="Arial"/>
          <w:color w:val="7F7F7F" w:themeColor="text1" w:themeTint="80"/>
          <w:sz w:val="20"/>
          <w:szCs w:val="20"/>
        </w:rPr>
        <w:t>We have a passion for making our customers’ lives better.</w:t>
      </w:r>
    </w:p>
    <w:p w14:paraId="22CFBB93" w14:textId="77777777" w:rsidR="002D5A42" w:rsidRDefault="002D5A42" w:rsidP="002D5A42">
      <w:pPr>
        <w:pStyle w:val="NormalWeb"/>
        <w:shd w:val="clear" w:color="auto" w:fill="FFFFFF"/>
        <w:spacing w:before="0" w:beforeAutospacing="0" w:after="0" w:afterAutospacing="0"/>
        <w:jc w:val="center"/>
        <w:rPr>
          <w:rFonts w:ascii="Verdana" w:hAnsi="Verdana" w:cs="Arial"/>
          <w:color w:val="7F7F7F" w:themeColor="text1" w:themeTint="80"/>
          <w:sz w:val="20"/>
          <w:szCs w:val="20"/>
        </w:rPr>
      </w:pPr>
    </w:p>
    <w:p w14:paraId="2646FE58" w14:textId="10F2F5FE" w:rsidR="002D5A42" w:rsidRPr="002D5A42" w:rsidRDefault="003F17D5" w:rsidP="002D5A42">
      <w:pPr>
        <w:pStyle w:val="NormalWeb"/>
        <w:numPr>
          <w:ilvl w:val="0"/>
          <w:numId w:val="18"/>
        </w:numPr>
        <w:shd w:val="clear" w:color="auto" w:fill="FFFFFF"/>
        <w:spacing w:before="0" w:beforeAutospacing="0" w:after="0" w:afterAutospacing="0"/>
        <w:rPr>
          <w:rFonts w:ascii="Verdana" w:hAnsi="Verdana" w:cs="Arial"/>
          <w:color w:val="7F7F7F" w:themeColor="text1" w:themeTint="80"/>
          <w:sz w:val="20"/>
          <w:szCs w:val="20"/>
        </w:rPr>
      </w:pPr>
      <w:r>
        <w:rPr>
          <w:rFonts w:ascii="Verdana" w:hAnsi="Verdana" w:cs="Arial"/>
          <w:b/>
          <w:color w:val="E36C0A" w:themeColor="accent6" w:themeShade="BF"/>
          <w:sz w:val="20"/>
          <w:szCs w:val="20"/>
        </w:rPr>
        <w:t>Who W</w:t>
      </w:r>
      <w:r w:rsidR="002D5A42">
        <w:rPr>
          <w:rFonts w:ascii="Verdana" w:hAnsi="Verdana" w:cs="Arial"/>
          <w:b/>
          <w:color w:val="E36C0A" w:themeColor="accent6" w:themeShade="BF"/>
          <w:sz w:val="20"/>
          <w:szCs w:val="20"/>
        </w:rPr>
        <w:t>e Are</w:t>
      </w:r>
    </w:p>
    <w:p w14:paraId="58062A5D" w14:textId="1CE401C5" w:rsidR="009C74A5" w:rsidRPr="002D5A42" w:rsidRDefault="009C74A5" w:rsidP="002D5A42">
      <w:pPr>
        <w:spacing w:after="0" w:line="240" w:lineRule="auto"/>
        <w:jc w:val="both"/>
        <w:rPr>
          <w:rFonts w:ascii="Verdana" w:hAnsi="Verdana" w:cstheme="minorHAnsi"/>
          <w:color w:val="7F7F7F" w:themeColor="text1" w:themeTint="80"/>
          <w:sz w:val="20"/>
          <w:szCs w:val="20"/>
        </w:rPr>
      </w:pPr>
      <w:r w:rsidRPr="002D5A42">
        <w:rPr>
          <w:rFonts w:ascii="Verdana" w:hAnsi="Verdana" w:cstheme="minorHAnsi"/>
          <w:color w:val="7F7F7F" w:themeColor="text1" w:themeTint="80"/>
          <w:sz w:val="20"/>
          <w:szCs w:val="20"/>
        </w:rPr>
        <w:t xml:space="preserve">The data controller is Calico Homes Limited of </w:t>
      </w:r>
      <w:r w:rsidR="00EF6C50" w:rsidRPr="002D5A42">
        <w:rPr>
          <w:rFonts w:ascii="Verdana" w:hAnsi="Verdana" w:cstheme="minorHAnsi"/>
          <w:color w:val="7F7F7F" w:themeColor="text1" w:themeTint="80"/>
          <w:sz w:val="20"/>
          <w:szCs w:val="20"/>
        </w:rPr>
        <w:t>Centenary Court, Croft Street, Burnley BB11 2ED</w:t>
      </w:r>
      <w:r w:rsidRPr="002D5A42">
        <w:rPr>
          <w:rFonts w:ascii="Verdana" w:hAnsi="Verdana" w:cstheme="minorHAnsi"/>
          <w:color w:val="7F7F7F" w:themeColor="text1" w:themeTint="80"/>
          <w:sz w:val="20"/>
          <w:szCs w:val="20"/>
        </w:rPr>
        <w:t>.  We have appointed a Data Protection Officer (DPO) to oversee our processing of personal information whose contact details are provided below.</w:t>
      </w:r>
    </w:p>
    <w:p w14:paraId="7F94113E" w14:textId="5CF1CCF0" w:rsidR="009C74A5" w:rsidRPr="002D5A42" w:rsidRDefault="00EF6C50" w:rsidP="002D5A42">
      <w:pPr>
        <w:spacing w:after="0" w:line="240" w:lineRule="auto"/>
        <w:jc w:val="both"/>
        <w:rPr>
          <w:rFonts w:ascii="Verdana" w:hAnsi="Verdana" w:cstheme="minorHAnsi"/>
          <w:b/>
          <w:color w:val="7F7F7F" w:themeColor="text1" w:themeTint="80"/>
          <w:sz w:val="20"/>
          <w:szCs w:val="20"/>
        </w:rPr>
      </w:pPr>
      <w:r w:rsidRPr="002D5A42">
        <w:rPr>
          <w:rFonts w:ascii="Verdana" w:hAnsi="Verdana" w:cstheme="minorHAnsi"/>
          <w:b/>
          <w:color w:val="7F7F7F" w:themeColor="text1" w:themeTint="80"/>
          <w:sz w:val="20"/>
          <w:szCs w:val="20"/>
        </w:rPr>
        <w:t>Mrs A Thornley:  Calico Homes Limited, Centenary Court, Croft Street, Burnley BB11 2ED</w:t>
      </w:r>
    </w:p>
    <w:p w14:paraId="7B3CD818" w14:textId="63DB0AC4" w:rsidR="00B5291C" w:rsidRPr="002D5A42" w:rsidRDefault="00EF6C50" w:rsidP="002D5A42">
      <w:pPr>
        <w:spacing w:after="0" w:line="240" w:lineRule="auto"/>
        <w:jc w:val="both"/>
        <w:rPr>
          <w:rFonts w:ascii="Verdana" w:hAnsi="Verdana"/>
          <w:b/>
          <w:bCs/>
          <w:color w:val="7F7F7F" w:themeColor="text1" w:themeTint="80"/>
          <w:sz w:val="20"/>
          <w:szCs w:val="20"/>
        </w:rPr>
      </w:pPr>
      <w:r w:rsidRPr="002D5A42">
        <w:rPr>
          <w:rFonts w:ascii="Verdana" w:hAnsi="Verdana" w:cstheme="minorHAnsi"/>
          <w:b/>
          <w:color w:val="7F7F7F" w:themeColor="text1" w:themeTint="80"/>
          <w:sz w:val="20"/>
          <w:szCs w:val="20"/>
        </w:rPr>
        <w:t>Telephone</w:t>
      </w:r>
      <w:r w:rsidR="007365AB" w:rsidRPr="002D5A42">
        <w:rPr>
          <w:rFonts w:ascii="Verdana" w:hAnsi="Verdana" w:cstheme="minorHAnsi"/>
          <w:b/>
          <w:color w:val="7F7F7F" w:themeColor="text1" w:themeTint="80"/>
          <w:sz w:val="20"/>
          <w:szCs w:val="20"/>
        </w:rPr>
        <w:t xml:space="preserve">:  </w:t>
      </w:r>
      <w:r w:rsidR="007365AB" w:rsidRPr="002D5A42">
        <w:rPr>
          <w:rStyle w:val="ilfuvd"/>
          <w:rFonts w:ascii="Verdana" w:hAnsi="Verdana" w:cs="Arial"/>
          <w:b/>
          <w:bCs/>
          <w:color w:val="7F7F7F" w:themeColor="text1" w:themeTint="80"/>
          <w:sz w:val="20"/>
          <w:szCs w:val="20"/>
        </w:rPr>
        <w:t>0800 169 2407</w:t>
      </w:r>
    </w:p>
    <w:p w14:paraId="14362163" w14:textId="77777777" w:rsidR="002D5A42" w:rsidRDefault="002D5A42" w:rsidP="002D5A42">
      <w:pPr>
        <w:pStyle w:val="NoSpacing"/>
        <w:ind w:left="360"/>
        <w:rPr>
          <w:rFonts w:ascii="Verdana" w:hAnsi="Verdana" w:cs="Arial"/>
          <w:b/>
          <w:color w:val="7F7F7F" w:themeColor="text1" w:themeTint="80"/>
          <w:sz w:val="20"/>
          <w:szCs w:val="20"/>
        </w:rPr>
      </w:pPr>
    </w:p>
    <w:p w14:paraId="7CEFDEA0" w14:textId="77777777" w:rsidR="002D5A42" w:rsidRPr="00AC2B8E" w:rsidRDefault="002D5A42" w:rsidP="002D5A42">
      <w:pPr>
        <w:pStyle w:val="Default"/>
        <w:jc w:val="both"/>
        <w:rPr>
          <w:rFonts w:ascii="Verdana" w:hAnsi="Verdana"/>
          <w:b/>
          <w:color w:val="FF0000"/>
          <w:sz w:val="20"/>
          <w:szCs w:val="20"/>
        </w:rPr>
      </w:pPr>
      <w:r w:rsidRPr="00AC2B8E">
        <w:rPr>
          <w:rFonts w:ascii="Verdana" w:hAnsi="Verdana"/>
          <w:b/>
          <w:color w:val="E36C0A" w:themeColor="accent6" w:themeShade="BF"/>
          <w:sz w:val="20"/>
          <w:szCs w:val="20"/>
        </w:rPr>
        <w:t>Other Parts of ‘The Calico Group’</w:t>
      </w:r>
    </w:p>
    <w:p w14:paraId="20ACB83A" w14:textId="77777777" w:rsidR="002D5A42" w:rsidRDefault="002D5A42" w:rsidP="002D5A42">
      <w:pPr>
        <w:pStyle w:val="NoSpacing"/>
        <w:rPr>
          <w:rFonts w:ascii="Verdana" w:hAnsi="Verdana" w:cs="Arial"/>
          <w:b/>
          <w:color w:val="7F7F7F" w:themeColor="text1" w:themeTint="80"/>
          <w:sz w:val="20"/>
          <w:szCs w:val="20"/>
        </w:rPr>
      </w:pPr>
      <w:r w:rsidRPr="00DE7DAC">
        <w:rPr>
          <w:rFonts w:ascii="Verdana" w:hAnsi="Verdana" w:cs="Arial"/>
          <w:b/>
          <w:color w:val="7F7F7F" w:themeColor="text1" w:themeTint="80"/>
          <w:sz w:val="20"/>
          <w:szCs w:val="20"/>
        </w:rPr>
        <w:t>The Calico Group</w:t>
      </w:r>
    </w:p>
    <w:p w14:paraId="1B29FF86" w14:textId="1D2449F6" w:rsidR="002D5A42" w:rsidRPr="002D5A42" w:rsidRDefault="002D5A42" w:rsidP="002D5A42">
      <w:pPr>
        <w:pStyle w:val="NoSpacing"/>
        <w:rPr>
          <w:rFonts w:ascii="Verdana" w:hAnsi="Verdana" w:cs="Arial"/>
          <w:b/>
          <w:color w:val="7F7F7F" w:themeColor="text1" w:themeTint="80"/>
          <w:sz w:val="20"/>
          <w:szCs w:val="20"/>
        </w:rPr>
      </w:pPr>
      <w:r w:rsidRPr="002D5A42">
        <w:rPr>
          <w:rFonts w:ascii="Verdana" w:hAnsi="Verdana" w:cs="Arial"/>
          <w:color w:val="7F7F7F" w:themeColor="text1" w:themeTint="80"/>
          <w:sz w:val="20"/>
          <w:szCs w:val="20"/>
        </w:rPr>
        <w:t xml:space="preserve">We are part of The Calico Group, which is made up of innovative businesses and charities, working together to make social profit, rather than financial profit, the driving force behind a wide range of </w:t>
      </w:r>
      <w:proofErr w:type="gramStart"/>
      <w:r w:rsidRPr="002D5A42">
        <w:rPr>
          <w:rFonts w:ascii="Verdana" w:hAnsi="Verdana" w:cs="Arial"/>
          <w:color w:val="7F7F7F" w:themeColor="text1" w:themeTint="80"/>
          <w:sz w:val="20"/>
          <w:szCs w:val="20"/>
        </w:rPr>
        <w:t>high quality</w:t>
      </w:r>
      <w:proofErr w:type="gramEnd"/>
      <w:r w:rsidRPr="002D5A42">
        <w:rPr>
          <w:rFonts w:ascii="Verdana" w:hAnsi="Verdana" w:cs="Arial"/>
          <w:color w:val="7F7F7F" w:themeColor="text1" w:themeTint="80"/>
          <w:sz w:val="20"/>
          <w:szCs w:val="20"/>
        </w:rPr>
        <w:t xml:space="preserve"> services. We do this by understanding the community’s needs and harnessing the widest possible range of </w:t>
      </w:r>
      <w:proofErr w:type="gramStart"/>
      <w:r w:rsidRPr="002D5A42">
        <w:rPr>
          <w:rFonts w:ascii="Verdana" w:hAnsi="Verdana" w:cs="Arial"/>
          <w:color w:val="7F7F7F" w:themeColor="text1" w:themeTint="80"/>
          <w:sz w:val="20"/>
          <w:szCs w:val="20"/>
        </w:rPr>
        <w:t>expertise;</w:t>
      </w:r>
      <w:proofErr w:type="gramEnd"/>
      <w:r w:rsidRPr="002D5A42">
        <w:rPr>
          <w:rFonts w:ascii="Verdana" w:hAnsi="Verdana" w:cs="Arial"/>
          <w:color w:val="7F7F7F" w:themeColor="text1" w:themeTint="80"/>
          <w:sz w:val="20"/>
          <w:szCs w:val="20"/>
        </w:rPr>
        <w:t xml:space="preserve"> combining our growing range of complementary services to create innovative, new opportunities for the benefit of the community. The Group is made up of the following companies:</w:t>
      </w:r>
    </w:p>
    <w:p w14:paraId="4EF241C3" w14:textId="77777777" w:rsidR="002D5A42" w:rsidRPr="00DE7DAC" w:rsidRDefault="002D5A42" w:rsidP="002D5A42">
      <w:pPr>
        <w:pStyle w:val="NoSpacing"/>
        <w:rPr>
          <w:rFonts w:ascii="Verdana" w:hAnsi="Verdana" w:cs="Arial"/>
          <w:b/>
          <w:color w:val="7F7F7F" w:themeColor="text1" w:themeTint="80"/>
          <w:sz w:val="20"/>
          <w:szCs w:val="20"/>
        </w:rPr>
      </w:pPr>
      <w:r w:rsidRPr="00DE7DAC">
        <w:rPr>
          <w:rFonts w:ascii="Verdana" w:hAnsi="Verdana" w:cs="Arial"/>
          <w:b/>
          <w:color w:val="7F7F7F" w:themeColor="text1" w:themeTint="80"/>
          <w:sz w:val="20"/>
          <w:szCs w:val="20"/>
        </w:rPr>
        <w:t>Ring Stones Maintenance and Construction LLP</w:t>
      </w:r>
    </w:p>
    <w:p w14:paraId="3ED1BB12" w14:textId="77777777" w:rsidR="002D5A42" w:rsidRPr="00DE7DAC" w:rsidRDefault="002D5A42" w:rsidP="002D5A42">
      <w:pPr>
        <w:pStyle w:val="NoSpacing"/>
        <w:rPr>
          <w:rFonts w:ascii="Verdana" w:hAnsi="Verdana" w:cs="Arial"/>
          <w:color w:val="7F7F7F" w:themeColor="text1" w:themeTint="80"/>
          <w:sz w:val="20"/>
          <w:szCs w:val="20"/>
        </w:rPr>
      </w:pPr>
      <w:r w:rsidRPr="00DE7DAC">
        <w:rPr>
          <w:rFonts w:ascii="Verdana" w:hAnsi="Verdana" w:cs="Arial"/>
          <w:color w:val="7F7F7F" w:themeColor="text1" w:themeTint="80"/>
          <w:sz w:val="20"/>
          <w:szCs w:val="20"/>
        </w:rPr>
        <w:t>They aim to make a difference to the quality of life of individuals and the wider communities in which they work.  They assist and contribute to providing accommodation for families and older people, as well as supported housing and services for homeless people and community developments. Ring Stones undertake contract work for a variety of clients across the North, providing an all-round management delivery model and the full range of contractor services. They have a wide range of experience in sourcing funding for and delivering retrofit schemes, helping their clients to achieve significant ECO or Green Deal funding to support social and private households.</w:t>
      </w:r>
    </w:p>
    <w:p w14:paraId="0F02643B" w14:textId="77777777" w:rsidR="002D5A42" w:rsidRPr="00DE7DAC" w:rsidRDefault="002D5A42" w:rsidP="002D5A42">
      <w:pPr>
        <w:pStyle w:val="NoSpacing"/>
        <w:rPr>
          <w:rFonts w:ascii="Verdana" w:hAnsi="Verdana" w:cs="Arial"/>
          <w:b/>
          <w:color w:val="7F7F7F" w:themeColor="text1" w:themeTint="80"/>
          <w:sz w:val="20"/>
          <w:szCs w:val="20"/>
        </w:rPr>
      </w:pPr>
      <w:r w:rsidRPr="00DE7DAC">
        <w:rPr>
          <w:rFonts w:ascii="Verdana" w:hAnsi="Verdana" w:cs="Arial"/>
          <w:b/>
          <w:color w:val="7F7F7F" w:themeColor="text1" w:themeTint="80"/>
          <w:sz w:val="20"/>
          <w:szCs w:val="20"/>
        </w:rPr>
        <w:t>Delphi Medical Ltd</w:t>
      </w:r>
    </w:p>
    <w:p w14:paraId="69CBD1DF" w14:textId="77777777" w:rsidR="002D5A42" w:rsidRPr="00DE7DAC" w:rsidRDefault="002D5A42" w:rsidP="002D5A42">
      <w:pPr>
        <w:pStyle w:val="NoSpacing"/>
        <w:rPr>
          <w:rFonts w:ascii="Verdana" w:hAnsi="Verdana" w:cs="Arial"/>
          <w:color w:val="7F7F7F" w:themeColor="text1" w:themeTint="80"/>
          <w:sz w:val="20"/>
          <w:szCs w:val="20"/>
        </w:rPr>
      </w:pPr>
      <w:r w:rsidRPr="00DE7DAC">
        <w:rPr>
          <w:rFonts w:ascii="Verdana" w:hAnsi="Verdana" w:cs="Arial"/>
          <w:color w:val="7F7F7F" w:themeColor="text1" w:themeTint="80"/>
          <w:sz w:val="20"/>
          <w:szCs w:val="20"/>
        </w:rPr>
        <w:t>Delphi Medical is a leading independent provider of drug and alcohol treatment in the UK. They focus on ensuring excellent clinical and psychosocial provision as part of an integrated recovery pathway, which supports and facilitates patients to engage in genuine recovery. Their areas of expertise include Community Drug and Alcohol Treatment, Offender Health, Inpatient Detoxification Services, Clinical Systems and Training.</w:t>
      </w:r>
    </w:p>
    <w:p w14:paraId="4B3F38D2" w14:textId="77777777" w:rsidR="002D5A42" w:rsidRPr="00DE7DAC" w:rsidRDefault="002D5A42" w:rsidP="002D5A42">
      <w:pPr>
        <w:pStyle w:val="NoSpacing"/>
        <w:rPr>
          <w:rFonts w:ascii="Verdana" w:hAnsi="Verdana" w:cs="Arial"/>
          <w:b/>
          <w:color w:val="7F7F7F" w:themeColor="text1" w:themeTint="80"/>
          <w:sz w:val="20"/>
          <w:szCs w:val="20"/>
        </w:rPr>
      </w:pPr>
      <w:r w:rsidRPr="00DE7DAC">
        <w:rPr>
          <w:rFonts w:ascii="Verdana" w:hAnsi="Verdana" w:cs="Arial"/>
          <w:b/>
          <w:color w:val="7F7F7F" w:themeColor="text1" w:themeTint="80"/>
          <w:sz w:val="20"/>
          <w:szCs w:val="20"/>
        </w:rPr>
        <w:t>Acorn Recovery Projects</w:t>
      </w:r>
    </w:p>
    <w:p w14:paraId="53739DD7" w14:textId="77777777" w:rsidR="002D5A42" w:rsidRPr="00DE7DAC" w:rsidRDefault="002D5A42" w:rsidP="002D5A42">
      <w:pPr>
        <w:pStyle w:val="NoSpacing"/>
        <w:rPr>
          <w:rFonts w:ascii="Verdana" w:hAnsi="Verdana" w:cs="Arial"/>
          <w:color w:val="7F7F7F" w:themeColor="text1" w:themeTint="80"/>
          <w:sz w:val="20"/>
          <w:szCs w:val="20"/>
        </w:rPr>
      </w:pPr>
      <w:r w:rsidRPr="00DE7DAC">
        <w:rPr>
          <w:rFonts w:ascii="Verdana" w:hAnsi="Verdana" w:cs="Arial"/>
          <w:color w:val="7F7F7F" w:themeColor="text1" w:themeTint="80"/>
          <w:sz w:val="20"/>
          <w:szCs w:val="20"/>
        </w:rPr>
        <w:t xml:space="preserve">Acorn Recovery Projects is a registered charity set up to help individuals struggling with addiction and de-motivational issues to find and live a Life worth Living. By providing innovative recovery services, Acorn Recovery Projects enables individuals and their families to break free from drug, alcohol and other addictions. They do this by helping their clients find substance, emotional, social and lifelong recovery. </w:t>
      </w:r>
    </w:p>
    <w:p w14:paraId="157B1ADF" w14:textId="77777777" w:rsidR="002D5A42" w:rsidRPr="00DE7DAC" w:rsidRDefault="002D5A42" w:rsidP="002D5A42">
      <w:pPr>
        <w:pStyle w:val="NoSpacing"/>
        <w:rPr>
          <w:rFonts w:ascii="Verdana" w:hAnsi="Verdana" w:cs="Arial"/>
          <w:b/>
          <w:color w:val="7F7F7F" w:themeColor="text1" w:themeTint="80"/>
          <w:sz w:val="20"/>
          <w:szCs w:val="20"/>
        </w:rPr>
      </w:pPr>
      <w:r w:rsidRPr="00DE7DAC">
        <w:rPr>
          <w:rFonts w:ascii="Verdana" w:hAnsi="Verdana" w:cs="Arial"/>
          <w:b/>
          <w:color w:val="7F7F7F" w:themeColor="text1" w:themeTint="80"/>
          <w:sz w:val="20"/>
          <w:szCs w:val="20"/>
        </w:rPr>
        <w:t>Calico Enterprise</w:t>
      </w:r>
    </w:p>
    <w:p w14:paraId="2EC2A7B7" w14:textId="77777777" w:rsidR="002D5A42" w:rsidRPr="00DE7DAC" w:rsidRDefault="002D5A42" w:rsidP="002D5A42">
      <w:pPr>
        <w:pStyle w:val="NoSpacing"/>
        <w:rPr>
          <w:rFonts w:ascii="Verdana" w:hAnsi="Verdana" w:cs="Arial"/>
          <w:color w:val="7F7F7F" w:themeColor="text1" w:themeTint="80"/>
          <w:sz w:val="20"/>
          <w:szCs w:val="20"/>
        </w:rPr>
      </w:pPr>
      <w:r w:rsidRPr="00DE7DAC">
        <w:rPr>
          <w:rFonts w:ascii="Verdana" w:hAnsi="Verdana" w:cs="Arial"/>
          <w:color w:val="7F7F7F" w:themeColor="text1" w:themeTint="80"/>
          <w:sz w:val="20"/>
          <w:szCs w:val="20"/>
        </w:rPr>
        <w:t xml:space="preserve">Calico Enterprise works with a host of organisations to deliver a range of services across the </w:t>
      </w:r>
      <w:proofErr w:type="gramStart"/>
      <w:r w:rsidRPr="00DE7DAC">
        <w:rPr>
          <w:rFonts w:ascii="Verdana" w:hAnsi="Verdana" w:cs="Arial"/>
          <w:color w:val="7F7F7F" w:themeColor="text1" w:themeTint="80"/>
          <w:sz w:val="20"/>
          <w:szCs w:val="20"/>
        </w:rPr>
        <w:t>North West</w:t>
      </w:r>
      <w:proofErr w:type="gramEnd"/>
      <w:r w:rsidRPr="00DE7DAC">
        <w:rPr>
          <w:rFonts w:ascii="Verdana" w:hAnsi="Verdana" w:cs="Arial"/>
          <w:color w:val="7F7F7F" w:themeColor="text1" w:themeTint="80"/>
          <w:sz w:val="20"/>
          <w:szCs w:val="20"/>
        </w:rPr>
        <w:t xml:space="preserve"> that: provide housing-related support; tackle worklessness; and give information and advice. Such services </w:t>
      </w:r>
      <w:proofErr w:type="gramStart"/>
      <w:r w:rsidRPr="00DE7DAC">
        <w:rPr>
          <w:rFonts w:ascii="Verdana" w:hAnsi="Verdana" w:cs="Arial"/>
          <w:color w:val="7F7F7F" w:themeColor="text1" w:themeTint="80"/>
          <w:sz w:val="20"/>
          <w:szCs w:val="20"/>
        </w:rPr>
        <w:t>include:</w:t>
      </w:r>
      <w:proofErr w:type="gramEnd"/>
      <w:r w:rsidRPr="00DE7DAC">
        <w:rPr>
          <w:rFonts w:ascii="Verdana" w:hAnsi="Verdana" w:cs="Arial"/>
          <w:color w:val="7F7F7F" w:themeColor="text1" w:themeTint="80"/>
          <w:sz w:val="20"/>
          <w:szCs w:val="20"/>
        </w:rPr>
        <w:t xml:space="preserve"> Calico Interiors; Constructing the Future; Calico Careers; and Floating Support contracts.</w:t>
      </w:r>
    </w:p>
    <w:p w14:paraId="25359E94" w14:textId="77777777" w:rsidR="006C7617" w:rsidRDefault="002D5A42" w:rsidP="006C7617">
      <w:pPr>
        <w:pStyle w:val="NoSpacing"/>
        <w:rPr>
          <w:rFonts w:ascii="Verdana" w:hAnsi="Verdana" w:cs="Arial"/>
          <w:color w:val="7F7F7F" w:themeColor="text1" w:themeTint="80"/>
          <w:sz w:val="20"/>
          <w:szCs w:val="20"/>
        </w:rPr>
      </w:pPr>
      <w:r w:rsidRPr="00DE7DAC">
        <w:rPr>
          <w:rFonts w:ascii="Verdana" w:hAnsi="Verdana" w:cs="Arial"/>
          <w:color w:val="7F7F7F" w:themeColor="text1" w:themeTint="80"/>
          <w:sz w:val="20"/>
          <w:szCs w:val="20"/>
        </w:rPr>
        <w:t>We define “social profit” as the positive difference we make to people’s lives, across all the communities in which we work. We create social profit by developing innovative services and harnessing the opportunities of our unique group structure.</w:t>
      </w:r>
    </w:p>
    <w:p w14:paraId="62672759" w14:textId="75D08671" w:rsidR="006C7617" w:rsidRDefault="009554D9" w:rsidP="006C7617">
      <w:pPr>
        <w:pStyle w:val="NoSpacing"/>
        <w:rPr>
          <w:rFonts w:ascii="Verdana" w:hAnsi="Verdana" w:cs="Arial"/>
          <w:b/>
          <w:bCs/>
          <w:color w:val="7F7F7F" w:themeColor="text1" w:themeTint="80"/>
          <w:sz w:val="20"/>
          <w:szCs w:val="20"/>
        </w:rPr>
      </w:pPr>
      <w:r>
        <w:rPr>
          <w:rFonts w:ascii="Verdana" w:hAnsi="Verdana" w:cs="Arial"/>
          <w:b/>
          <w:bCs/>
          <w:color w:val="7F7F7F" w:themeColor="text1" w:themeTint="80"/>
          <w:sz w:val="20"/>
          <w:szCs w:val="20"/>
        </w:rPr>
        <w:t>Whitworth Care</w:t>
      </w:r>
    </w:p>
    <w:p w14:paraId="1E1AE675" w14:textId="2DF0401B" w:rsidR="009554D9" w:rsidRPr="009554D9" w:rsidRDefault="009554D9" w:rsidP="009554D9">
      <w:pPr>
        <w:pStyle w:val="NoSpacing"/>
        <w:rPr>
          <w:rFonts w:ascii="Verdana" w:hAnsi="Verdana" w:cs="Arial"/>
          <w:color w:val="7F7F7F" w:themeColor="text1" w:themeTint="80"/>
          <w:sz w:val="20"/>
          <w:szCs w:val="20"/>
        </w:rPr>
      </w:pPr>
      <w:r w:rsidRPr="009554D9">
        <w:rPr>
          <w:rFonts w:ascii="Verdana" w:hAnsi="Verdana" w:cs="Arial"/>
          <w:color w:val="7F7F7F" w:themeColor="text1" w:themeTint="80"/>
          <w:sz w:val="20"/>
          <w:szCs w:val="20"/>
        </w:rPr>
        <w:t xml:space="preserve">Whitworth Care is a non-profit organisation that provides high-quality </w:t>
      </w:r>
      <w:proofErr w:type="gramStart"/>
      <w:r w:rsidRPr="009554D9">
        <w:rPr>
          <w:rFonts w:ascii="Verdana" w:hAnsi="Verdana" w:cs="Arial"/>
          <w:color w:val="7F7F7F" w:themeColor="text1" w:themeTint="80"/>
          <w:sz w:val="20"/>
          <w:szCs w:val="20"/>
        </w:rPr>
        <w:t>person centred</w:t>
      </w:r>
      <w:proofErr w:type="gramEnd"/>
      <w:r w:rsidRPr="009554D9">
        <w:rPr>
          <w:rFonts w:ascii="Verdana" w:hAnsi="Verdana" w:cs="Arial"/>
          <w:color w:val="7F7F7F" w:themeColor="text1" w:themeTint="80"/>
          <w:sz w:val="20"/>
          <w:szCs w:val="20"/>
        </w:rPr>
        <w:t xml:space="preserve"> care in a home from home setting. Whitworth Care is dedicated to ensuring all its residents live a purposeful and meaningful life and do so through a variety of activities, wholesome home cooked food, purpose-built environments and individually tailored care. </w:t>
      </w:r>
    </w:p>
    <w:p w14:paraId="5BC2978F" w14:textId="77777777" w:rsidR="009554D9" w:rsidRPr="009554D9" w:rsidRDefault="009554D9" w:rsidP="006C7617">
      <w:pPr>
        <w:pStyle w:val="NoSpacing"/>
        <w:rPr>
          <w:rFonts w:ascii="Verdana" w:hAnsi="Verdana" w:cs="Arial"/>
          <w:color w:val="7F7F7F" w:themeColor="text1" w:themeTint="80"/>
          <w:sz w:val="20"/>
          <w:szCs w:val="20"/>
        </w:rPr>
      </w:pPr>
    </w:p>
    <w:p w14:paraId="7B3CD849" w14:textId="151155DB" w:rsidR="00D82B9B" w:rsidRPr="006C7617" w:rsidRDefault="00D82B9B" w:rsidP="006C7617">
      <w:pPr>
        <w:pStyle w:val="NoSpacing"/>
        <w:numPr>
          <w:ilvl w:val="0"/>
          <w:numId w:val="18"/>
        </w:numPr>
        <w:rPr>
          <w:rFonts w:ascii="Verdana" w:hAnsi="Verdana" w:cs="Arial"/>
          <w:color w:val="7F7F7F" w:themeColor="text1" w:themeTint="80"/>
          <w:sz w:val="20"/>
          <w:szCs w:val="20"/>
        </w:rPr>
      </w:pPr>
      <w:r w:rsidRPr="006C7617">
        <w:rPr>
          <w:rFonts w:ascii="Verdana" w:hAnsi="Verdana"/>
          <w:b/>
          <w:color w:val="E36C0A" w:themeColor="accent6" w:themeShade="BF"/>
          <w:sz w:val="20"/>
          <w:szCs w:val="20"/>
        </w:rPr>
        <w:t>What information we collect about you</w:t>
      </w:r>
    </w:p>
    <w:p w14:paraId="7B3CD84A" w14:textId="77777777" w:rsidR="00D82B9B" w:rsidRPr="006C7617" w:rsidRDefault="00D82B9B"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The information we require from you, the tenant(s) or leaseholder(s), includes:</w:t>
      </w:r>
    </w:p>
    <w:p w14:paraId="7B3CD84B" w14:textId="77777777" w:rsidR="00D82B9B" w:rsidRPr="00CB22DD" w:rsidRDefault="00D82B9B" w:rsidP="002D5A42">
      <w:pPr>
        <w:pStyle w:val="ListParagraph"/>
        <w:numPr>
          <w:ilvl w:val="0"/>
          <w:numId w:val="4"/>
        </w:numPr>
        <w:spacing w:after="0" w:line="240" w:lineRule="auto"/>
        <w:contextualSpacing w:val="0"/>
        <w:jc w:val="both"/>
        <w:rPr>
          <w:rFonts w:ascii="Verdana" w:hAnsi="Verdana"/>
          <w:color w:val="7F7F7F" w:themeColor="text1" w:themeTint="80"/>
          <w:sz w:val="20"/>
          <w:szCs w:val="20"/>
        </w:rPr>
      </w:pPr>
      <w:r w:rsidRPr="00CB22DD">
        <w:rPr>
          <w:rFonts w:ascii="Verdana" w:hAnsi="Verdana"/>
          <w:color w:val="7F7F7F" w:themeColor="text1" w:themeTint="80"/>
          <w:sz w:val="20"/>
          <w:szCs w:val="20"/>
        </w:rPr>
        <w:t>Full name (and proof of your identity / photo ID).</w:t>
      </w:r>
    </w:p>
    <w:p w14:paraId="7B3CD84C" w14:textId="77777777" w:rsidR="00D82B9B" w:rsidRPr="00CB22DD" w:rsidRDefault="00D82B9B" w:rsidP="002D5A42">
      <w:pPr>
        <w:pStyle w:val="ListParagraph"/>
        <w:numPr>
          <w:ilvl w:val="0"/>
          <w:numId w:val="4"/>
        </w:numPr>
        <w:spacing w:after="0" w:line="240" w:lineRule="auto"/>
        <w:contextualSpacing w:val="0"/>
        <w:jc w:val="both"/>
        <w:rPr>
          <w:rFonts w:ascii="Verdana" w:hAnsi="Verdana"/>
          <w:color w:val="7F7F7F" w:themeColor="text1" w:themeTint="80"/>
          <w:sz w:val="20"/>
          <w:szCs w:val="20"/>
        </w:rPr>
      </w:pPr>
      <w:r w:rsidRPr="00CB22DD">
        <w:rPr>
          <w:rFonts w:ascii="Verdana" w:hAnsi="Verdana"/>
          <w:color w:val="7F7F7F" w:themeColor="text1" w:themeTint="80"/>
          <w:sz w:val="20"/>
          <w:szCs w:val="20"/>
        </w:rPr>
        <w:t>Date of birth.</w:t>
      </w:r>
    </w:p>
    <w:p w14:paraId="7B3CD84D" w14:textId="77777777" w:rsidR="00D82B9B" w:rsidRPr="00CB22DD" w:rsidRDefault="00D82B9B" w:rsidP="002D5A42">
      <w:pPr>
        <w:pStyle w:val="ListParagraph"/>
        <w:numPr>
          <w:ilvl w:val="0"/>
          <w:numId w:val="4"/>
        </w:numPr>
        <w:spacing w:after="0" w:line="240" w:lineRule="auto"/>
        <w:contextualSpacing w:val="0"/>
        <w:jc w:val="both"/>
        <w:rPr>
          <w:rFonts w:ascii="Verdana" w:hAnsi="Verdana"/>
          <w:color w:val="7F7F7F" w:themeColor="text1" w:themeTint="80"/>
          <w:sz w:val="20"/>
          <w:szCs w:val="20"/>
        </w:rPr>
      </w:pPr>
      <w:r w:rsidRPr="00CB22DD">
        <w:rPr>
          <w:rFonts w:ascii="Verdana" w:hAnsi="Verdana"/>
          <w:color w:val="7F7F7F" w:themeColor="text1" w:themeTint="80"/>
          <w:sz w:val="20"/>
          <w:szCs w:val="20"/>
        </w:rPr>
        <w:t>National Insurance number (your unique identifier).</w:t>
      </w:r>
    </w:p>
    <w:p w14:paraId="7B3CD84E" w14:textId="77777777" w:rsidR="00D82B9B" w:rsidRPr="00CB22DD" w:rsidRDefault="00D82B9B" w:rsidP="002D5A42">
      <w:pPr>
        <w:pStyle w:val="ListParagraph"/>
        <w:numPr>
          <w:ilvl w:val="0"/>
          <w:numId w:val="4"/>
        </w:numPr>
        <w:spacing w:after="0" w:line="240" w:lineRule="auto"/>
        <w:contextualSpacing w:val="0"/>
        <w:jc w:val="both"/>
        <w:rPr>
          <w:rFonts w:ascii="Verdana" w:hAnsi="Verdana"/>
          <w:color w:val="7F7F7F" w:themeColor="text1" w:themeTint="80"/>
          <w:sz w:val="20"/>
          <w:szCs w:val="20"/>
        </w:rPr>
      </w:pPr>
      <w:r w:rsidRPr="00CB22DD">
        <w:rPr>
          <w:rFonts w:ascii="Verdana" w:hAnsi="Verdana"/>
          <w:color w:val="7F7F7F" w:themeColor="text1" w:themeTint="80"/>
          <w:sz w:val="20"/>
          <w:szCs w:val="20"/>
        </w:rPr>
        <w:t>Contact details (phone, e-mail or correspondence address).</w:t>
      </w:r>
    </w:p>
    <w:p w14:paraId="7B3CD84F" w14:textId="77777777" w:rsidR="00D82B9B" w:rsidRPr="00CB22DD" w:rsidRDefault="00D82B9B" w:rsidP="002D5A42">
      <w:pPr>
        <w:pStyle w:val="ListParagraph"/>
        <w:numPr>
          <w:ilvl w:val="0"/>
          <w:numId w:val="4"/>
        </w:numPr>
        <w:spacing w:after="0" w:line="240" w:lineRule="auto"/>
        <w:contextualSpacing w:val="0"/>
        <w:jc w:val="both"/>
        <w:rPr>
          <w:rFonts w:ascii="Verdana" w:hAnsi="Verdana"/>
          <w:color w:val="7F7F7F" w:themeColor="text1" w:themeTint="80"/>
          <w:sz w:val="20"/>
          <w:szCs w:val="20"/>
        </w:rPr>
      </w:pPr>
      <w:r w:rsidRPr="00CB22DD">
        <w:rPr>
          <w:rFonts w:ascii="Verdana" w:hAnsi="Verdana"/>
          <w:color w:val="7F7F7F" w:themeColor="text1" w:themeTint="80"/>
          <w:sz w:val="20"/>
          <w:szCs w:val="20"/>
        </w:rPr>
        <w:t>Details of anyone authorised to act on your behalf, if applicable.</w:t>
      </w:r>
    </w:p>
    <w:p w14:paraId="7B3CD850" w14:textId="6B5001B2" w:rsidR="00D82B9B" w:rsidRPr="00CB22DD" w:rsidRDefault="00D82B9B" w:rsidP="002D5A42">
      <w:pPr>
        <w:pStyle w:val="ListParagraph"/>
        <w:numPr>
          <w:ilvl w:val="0"/>
          <w:numId w:val="4"/>
        </w:numPr>
        <w:spacing w:after="0" w:line="240" w:lineRule="auto"/>
        <w:contextualSpacing w:val="0"/>
        <w:jc w:val="both"/>
        <w:rPr>
          <w:rFonts w:ascii="Verdana" w:hAnsi="Verdana"/>
          <w:color w:val="7F7F7F" w:themeColor="text1" w:themeTint="80"/>
          <w:sz w:val="20"/>
          <w:szCs w:val="20"/>
        </w:rPr>
      </w:pPr>
      <w:r w:rsidRPr="00CB22DD">
        <w:rPr>
          <w:rFonts w:ascii="Verdana" w:hAnsi="Verdana"/>
          <w:color w:val="7F7F7F" w:themeColor="text1" w:themeTint="80"/>
          <w:sz w:val="20"/>
          <w:szCs w:val="20"/>
        </w:rPr>
        <w:t xml:space="preserve">Basic details (name and </w:t>
      </w:r>
      <w:r w:rsidR="00024D19" w:rsidRPr="00CB22DD">
        <w:rPr>
          <w:rFonts w:ascii="Verdana" w:hAnsi="Verdana"/>
          <w:color w:val="7F7F7F" w:themeColor="text1" w:themeTint="80"/>
          <w:sz w:val="20"/>
          <w:szCs w:val="20"/>
        </w:rPr>
        <w:t>date of birth</w:t>
      </w:r>
      <w:r w:rsidRPr="00CB22DD">
        <w:rPr>
          <w:rFonts w:ascii="Verdana" w:hAnsi="Verdana"/>
          <w:color w:val="7F7F7F" w:themeColor="text1" w:themeTint="80"/>
          <w:sz w:val="20"/>
          <w:szCs w:val="20"/>
        </w:rPr>
        <w:t>) of all household residents.</w:t>
      </w:r>
    </w:p>
    <w:p w14:paraId="7B3CD851" w14:textId="77777777" w:rsidR="00D82B9B" w:rsidRPr="00CB22DD" w:rsidRDefault="00D82B9B" w:rsidP="002D5A42">
      <w:pPr>
        <w:pStyle w:val="ListParagraph"/>
        <w:numPr>
          <w:ilvl w:val="0"/>
          <w:numId w:val="4"/>
        </w:numPr>
        <w:spacing w:after="0" w:line="240" w:lineRule="auto"/>
        <w:contextualSpacing w:val="0"/>
        <w:jc w:val="both"/>
        <w:rPr>
          <w:rFonts w:ascii="Verdana" w:hAnsi="Verdana"/>
          <w:color w:val="7F7F7F" w:themeColor="text1" w:themeTint="80"/>
          <w:sz w:val="20"/>
          <w:szCs w:val="20"/>
        </w:rPr>
      </w:pPr>
      <w:r w:rsidRPr="00CB22DD">
        <w:rPr>
          <w:rFonts w:ascii="Verdana" w:hAnsi="Verdana"/>
          <w:color w:val="7F7F7F" w:themeColor="text1" w:themeTint="80"/>
          <w:sz w:val="20"/>
          <w:szCs w:val="20"/>
        </w:rPr>
        <w:t>Banking details if you pay your rent by Direct Debit.</w:t>
      </w:r>
    </w:p>
    <w:p w14:paraId="7B3CD852" w14:textId="77777777" w:rsidR="00D82B9B" w:rsidRPr="006C7617" w:rsidRDefault="00D82B9B" w:rsidP="002D5A42">
      <w:pPr>
        <w:pStyle w:val="ListParagraph"/>
        <w:numPr>
          <w:ilvl w:val="0"/>
          <w:numId w:val="4"/>
        </w:numPr>
        <w:spacing w:after="0" w:line="240" w:lineRule="auto"/>
        <w:contextualSpacing w:val="0"/>
        <w:jc w:val="both"/>
        <w:rPr>
          <w:rFonts w:ascii="Verdana" w:hAnsi="Verdana"/>
          <w:color w:val="7F7F7F" w:themeColor="text1" w:themeTint="80"/>
          <w:sz w:val="20"/>
          <w:szCs w:val="20"/>
        </w:rPr>
      </w:pPr>
      <w:r w:rsidRPr="006C7617">
        <w:rPr>
          <w:rFonts w:ascii="Verdana" w:hAnsi="Verdana"/>
          <w:color w:val="7F7F7F" w:themeColor="text1" w:themeTint="80"/>
          <w:sz w:val="20"/>
          <w:szCs w:val="20"/>
        </w:rPr>
        <w:t>Card details if you pay by card (however card details are not stored).</w:t>
      </w:r>
    </w:p>
    <w:p w14:paraId="7B3CD853" w14:textId="77777777" w:rsidR="00D82B9B" w:rsidRPr="006C7617" w:rsidRDefault="00D82B9B" w:rsidP="002D5A42">
      <w:pPr>
        <w:pStyle w:val="ListParagraph"/>
        <w:numPr>
          <w:ilvl w:val="0"/>
          <w:numId w:val="4"/>
        </w:numPr>
        <w:spacing w:after="0" w:line="240" w:lineRule="auto"/>
        <w:contextualSpacing w:val="0"/>
        <w:jc w:val="both"/>
        <w:rPr>
          <w:rFonts w:ascii="Verdana" w:hAnsi="Verdana"/>
          <w:color w:val="7F7F7F" w:themeColor="text1" w:themeTint="80"/>
          <w:sz w:val="20"/>
          <w:szCs w:val="20"/>
        </w:rPr>
      </w:pPr>
      <w:r w:rsidRPr="006C7617">
        <w:rPr>
          <w:rFonts w:ascii="Verdana" w:hAnsi="Verdana"/>
          <w:color w:val="7F7F7F" w:themeColor="text1" w:themeTint="80"/>
          <w:sz w:val="20"/>
          <w:szCs w:val="20"/>
        </w:rPr>
        <w:t>Proof of housing eligibility, any interest or equity in other property.</w:t>
      </w:r>
    </w:p>
    <w:p w14:paraId="7B3CD854" w14:textId="204F56CB" w:rsidR="00D82B9B" w:rsidRPr="006C7617" w:rsidRDefault="00D82B9B" w:rsidP="002D5A42">
      <w:pPr>
        <w:pStyle w:val="ListParagraph"/>
        <w:numPr>
          <w:ilvl w:val="0"/>
          <w:numId w:val="4"/>
        </w:numPr>
        <w:spacing w:after="0" w:line="240" w:lineRule="auto"/>
        <w:contextualSpacing w:val="0"/>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Other personal information that will vary on a </w:t>
      </w:r>
      <w:proofErr w:type="gramStart"/>
      <w:r w:rsidRPr="006C7617">
        <w:rPr>
          <w:rFonts w:ascii="Verdana" w:hAnsi="Verdana"/>
          <w:color w:val="7F7F7F" w:themeColor="text1" w:themeTint="80"/>
          <w:sz w:val="20"/>
          <w:szCs w:val="20"/>
        </w:rPr>
        <w:t>case by case</w:t>
      </w:r>
      <w:proofErr w:type="gramEnd"/>
      <w:r w:rsidRPr="006C7617">
        <w:rPr>
          <w:rFonts w:ascii="Verdana" w:hAnsi="Verdana"/>
          <w:color w:val="7F7F7F" w:themeColor="text1" w:themeTint="80"/>
          <w:sz w:val="20"/>
          <w:szCs w:val="20"/>
        </w:rPr>
        <w:t xml:space="preserve"> basis to help us </w:t>
      </w:r>
      <w:r w:rsidR="009034C7" w:rsidRPr="006C7617">
        <w:rPr>
          <w:rFonts w:ascii="Verdana" w:hAnsi="Verdana"/>
          <w:color w:val="7F7F7F" w:themeColor="text1" w:themeTint="80"/>
          <w:sz w:val="20"/>
          <w:szCs w:val="20"/>
        </w:rPr>
        <w:t xml:space="preserve">investigate </w:t>
      </w:r>
      <w:r w:rsidRPr="006C7617">
        <w:rPr>
          <w:rFonts w:ascii="Verdana" w:hAnsi="Verdana"/>
          <w:color w:val="7F7F7F" w:themeColor="text1" w:themeTint="80"/>
          <w:sz w:val="20"/>
          <w:szCs w:val="20"/>
        </w:rPr>
        <w:t>breach of tenancy, alleged anti-social behaviour or fraud.</w:t>
      </w:r>
    </w:p>
    <w:p w14:paraId="7B3CD856" w14:textId="77777777" w:rsidR="00D82B9B" w:rsidRPr="006C7617" w:rsidRDefault="00D82B9B" w:rsidP="002D5A42">
      <w:pPr>
        <w:pStyle w:val="ListParagraph"/>
        <w:numPr>
          <w:ilvl w:val="0"/>
          <w:numId w:val="5"/>
        </w:numPr>
        <w:spacing w:after="0" w:line="240" w:lineRule="auto"/>
        <w:contextualSpacing w:val="0"/>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Disabilities or vulnerabilities. We use this information to tailor our service to better meet your </w:t>
      </w:r>
      <w:proofErr w:type="gramStart"/>
      <w:r w:rsidRPr="006C7617">
        <w:rPr>
          <w:rFonts w:ascii="Verdana" w:hAnsi="Verdana"/>
          <w:color w:val="7F7F7F" w:themeColor="text1" w:themeTint="80"/>
          <w:sz w:val="20"/>
          <w:szCs w:val="20"/>
        </w:rPr>
        <w:t>particular circumstances</w:t>
      </w:r>
      <w:proofErr w:type="gramEnd"/>
      <w:r w:rsidRPr="006C7617">
        <w:rPr>
          <w:rFonts w:ascii="Verdana" w:hAnsi="Verdana"/>
          <w:color w:val="7F7F7F" w:themeColor="text1" w:themeTint="80"/>
          <w:sz w:val="20"/>
          <w:szCs w:val="20"/>
        </w:rPr>
        <w:t>.</w:t>
      </w:r>
    </w:p>
    <w:p w14:paraId="7B3CD857" w14:textId="77777777" w:rsidR="00D82B9B" w:rsidRPr="006C7617" w:rsidRDefault="00D82B9B" w:rsidP="002D5A42">
      <w:pPr>
        <w:pStyle w:val="ListParagraph"/>
        <w:numPr>
          <w:ilvl w:val="0"/>
          <w:numId w:val="5"/>
        </w:numPr>
        <w:spacing w:after="0" w:line="240" w:lineRule="auto"/>
        <w:contextualSpacing w:val="0"/>
        <w:jc w:val="both"/>
        <w:rPr>
          <w:rFonts w:ascii="Verdana" w:hAnsi="Verdana"/>
          <w:color w:val="7F7F7F" w:themeColor="text1" w:themeTint="80"/>
          <w:sz w:val="20"/>
          <w:szCs w:val="20"/>
        </w:rPr>
      </w:pPr>
      <w:r w:rsidRPr="006C7617">
        <w:rPr>
          <w:rFonts w:ascii="Verdana" w:hAnsi="Verdana"/>
          <w:color w:val="7F7F7F" w:themeColor="text1" w:themeTint="80"/>
          <w:sz w:val="20"/>
          <w:szCs w:val="20"/>
        </w:rPr>
        <w:t>Financial information. We may use this to help resolve arrears payments and optionally to provide welfare, benefits and debt advice as a free service to help you budget and pay your bills or apply for funding on your behalf.</w:t>
      </w:r>
    </w:p>
    <w:p w14:paraId="7B3CD858" w14:textId="77777777" w:rsidR="00D82B9B" w:rsidRPr="006C7617" w:rsidRDefault="00D82B9B" w:rsidP="002D5A42">
      <w:pPr>
        <w:pStyle w:val="ListParagraph"/>
        <w:numPr>
          <w:ilvl w:val="0"/>
          <w:numId w:val="5"/>
        </w:numPr>
        <w:spacing w:after="0" w:line="240" w:lineRule="auto"/>
        <w:contextualSpacing w:val="0"/>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Health and other information relating to your circumstances </w:t>
      </w:r>
      <w:r w:rsidR="00410161" w:rsidRPr="006C7617">
        <w:rPr>
          <w:rFonts w:ascii="Verdana" w:hAnsi="Verdana"/>
          <w:color w:val="7F7F7F" w:themeColor="text1" w:themeTint="80"/>
          <w:sz w:val="20"/>
          <w:szCs w:val="20"/>
        </w:rPr>
        <w:t xml:space="preserve">may be </w:t>
      </w:r>
      <w:r w:rsidRPr="006C7617">
        <w:rPr>
          <w:rFonts w:ascii="Verdana" w:hAnsi="Verdana"/>
          <w:color w:val="7F7F7F" w:themeColor="text1" w:themeTint="80"/>
          <w:sz w:val="20"/>
          <w:szCs w:val="20"/>
        </w:rPr>
        <w:t>require</w:t>
      </w:r>
      <w:r w:rsidR="00410161" w:rsidRPr="006C7617">
        <w:rPr>
          <w:rFonts w:ascii="Verdana" w:hAnsi="Verdana"/>
          <w:color w:val="7F7F7F" w:themeColor="text1" w:themeTint="80"/>
          <w:sz w:val="20"/>
          <w:szCs w:val="20"/>
        </w:rPr>
        <w:t>d</w:t>
      </w:r>
      <w:r w:rsidRPr="006C7617">
        <w:rPr>
          <w:rFonts w:ascii="Verdana" w:hAnsi="Verdana"/>
          <w:color w:val="7F7F7F" w:themeColor="text1" w:themeTint="80"/>
          <w:sz w:val="20"/>
          <w:szCs w:val="20"/>
        </w:rPr>
        <w:t xml:space="preserve"> to support </w:t>
      </w:r>
      <w:r w:rsidR="00410161" w:rsidRPr="006C7617">
        <w:rPr>
          <w:rFonts w:ascii="Verdana" w:hAnsi="Verdana"/>
          <w:color w:val="7F7F7F" w:themeColor="text1" w:themeTint="80"/>
          <w:sz w:val="20"/>
          <w:szCs w:val="20"/>
        </w:rPr>
        <w:t xml:space="preserve">a </w:t>
      </w:r>
      <w:r w:rsidRPr="006C7617">
        <w:rPr>
          <w:rFonts w:ascii="Verdana" w:hAnsi="Verdana"/>
          <w:color w:val="7F7F7F" w:themeColor="text1" w:themeTint="80"/>
          <w:sz w:val="20"/>
          <w:szCs w:val="20"/>
        </w:rPr>
        <w:t>grant application or funding for improvements or adaptations made to the property you are living in. More specific details are provided if you use these services.</w:t>
      </w:r>
    </w:p>
    <w:p w14:paraId="7B3CD859" w14:textId="77777777" w:rsidR="00D82B9B" w:rsidRPr="006C7617" w:rsidRDefault="00D82B9B" w:rsidP="002D5A42">
      <w:pPr>
        <w:pStyle w:val="ListParagraph"/>
        <w:numPr>
          <w:ilvl w:val="0"/>
          <w:numId w:val="5"/>
        </w:numPr>
        <w:spacing w:after="0" w:line="240" w:lineRule="auto"/>
        <w:contextualSpacing w:val="0"/>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Next of Kin or Emergency Contact Information you provide to be used in case of emergency. You should only provide this information where you know the </w:t>
      </w:r>
      <w:r w:rsidR="00410161" w:rsidRPr="006C7617">
        <w:rPr>
          <w:rFonts w:ascii="Verdana" w:hAnsi="Verdana"/>
          <w:color w:val="7F7F7F" w:themeColor="text1" w:themeTint="80"/>
          <w:sz w:val="20"/>
          <w:szCs w:val="20"/>
        </w:rPr>
        <w:t xml:space="preserve">specified person(s) </w:t>
      </w:r>
      <w:r w:rsidRPr="006C7617">
        <w:rPr>
          <w:rFonts w:ascii="Verdana" w:hAnsi="Verdana"/>
          <w:color w:val="7F7F7F" w:themeColor="text1" w:themeTint="80"/>
          <w:sz w:val="20"/>
          <w:szCs w:val="20"/>
        </w:rPr>
        <w:t>is</w:t>
      </w:r>
      <w:r w:rsidR="00410161" w:rsidRPr="006C7617">
        <w:rPr>
          <w:rFonts w:ascii="Verdana" w:hAnsi="Verdana"/>
          <w:color w:val="7F7F7F" w:themeColor="text1" w:themeTint="80"/>
          <w:sz w:val="20"/>
          <w:szCs w:val="20"/>
        </w:rPr>
        <w:t>/are</w:t>
      </w:r>
      <w:r w:rsidRPr="006C7617">
        <w:rPr>
          <w:rFonts w:ascii="Verdana" w:hAnsi="Verdana"/>
          <w:color w:val="7F7F7F" w:themeColor="text1" w:themeTint="80"/>
          <w:sz w:val="20"/>
          <w:szCs w:val="20"/>
        </w:rPr>
        <w:t xml:space="preserve"> happy to act as your emergency contact and could expect </w:t>
      </w:r>
      <w:r w:rsidR="00932168" w:rsidRPr="006C7617">
        <w:rPr>
          <w:rFonts w:ascii="Verdana" w:hAnsi="Verdana"/>
          <w:color w:val="7F7F7F" w:themeColor="text1" w:themeTint="80"/>
          <w:sz w:val="20"/>
          <w:szCs w:val="20"/>
        </w:rPr>
        <w:t xml:space="preserve">Calico Homes </w:t>
      </w:r>
      <w:r w:rsidRPr="006C7617">
        <w:rPr>
          <w:rFonts w:ascii="Verdana" w:hAnsi="Verdana"/>
          <w:color w:val="7F7F7F" w:themeColor="text1" w:themeTint="80"/>
          <w:sz w:val="20"/>
          <w:szCs w:val="20"/>
        </w:rPr>
        <w:t>to contact them about you.</w:t>
      </w:r>
    </w:p>
    <w:p w14:paraId="7B3CD85A" w14:textId="77777777" w:rsidR="00D82B9B" w:rsidRPr="006C7617" w:rsidRDefault="00D82B9B" w:rsidP="002D5A42">
      <w:pPr>
        <w:pStyle w:val="ListParagraph"/>
        <w:numPr>
          <w:ilvl w:val="0"/>
          <w:numId w:val="5"/>
        </w:numPr>
        <w:spacing w:after="0" w:line="240" w:lineRule="auto"/>
        <w:contextualSpacing w:val="0"/>
        <w:jc w:val="both"/>
        <w:rPr>
          <w:rFonts w:ascii="Verdana" w:hAnsi="Verdana"/>
          <w:color w:val="7F7F7F" w:themeColor="text1" w:themeTint="80"/>
          <w:sz w:val="20"/>
          <w:szCs w:val="20"/>
        </w:rPr>
      </w:pPr>
      <w:r w:rsidRPr="006C7617">
        <w:rPr>
          <w:rFonts w:ascii="Verdana" w:hAnsi="Verdana"/>
          <w:color w:val="7F7F7F" w:themeColor="text1" w:themeTint="80"/>
          <w:sz w:val="20"/>
          <w:szCs w:val="20"/>
        </w:rPr>
        <w:t>Other special category information for statistical reporting and analysis purposes including complying with equality legislation.</w:t>
      </w:r>
    </w:p>
    <w:p w14:paraId="7B3CD85B" w14:textId="77777777" w:rsidR="00D82B9B" w:rsidRPr="006C7617" w:rsidRDefault="00D82B9B" w:rsidP="002D5A42">
      <w:pPr>
        <w:pStyle w:val="ListParagraph"/>
        <w:numPr>
          <w:ilvl w:val="0"/>
          <w:numId w:val="5"/>
        </w:numPr>
        <w:spacing w:after="0" w:line="240" w:lineRule="auto"/>
        <w:contextualSpacing w:val="0"/>
        <w:jc w:val="both"/>
        <w:rPr>
          <w:rFonts w:ascii="Verdana" w:hAnsi="Verdana"/>
          <w:color w:val="7F7F7F" w:themeColor="text1" w:themeTint="80"/>
          <w:sz w:val="20"/>
          <w:szCs w:val="20"/>
        </w:rPr>
      </w:pPr>
      <w:r w:rsidRPr="006C7617">
        <w:rPr>
          <w:rFonts w:ascii="Verdana" w:hAnsi="Verdana"/>
          <w:color w:val="7F7F7F" w:themeColor="text1" w:themeTint="80"/>
          <w:sz w:val="20"/>
          <w:szCs w:val="20"/>
        </w:rPr>
        <w:t>Photo ID, bank statements, payslips or income details when we require this information for processing a house sale, purchase or let.</w:t>
      </w:r>
    </w:p>
    <w:p w14:paraId="5D5AE99E" w14:textId="77777777" w:rsidR="006C7617" w:rsidRDefault="00D82B9B" w:rsidP="006C7617">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If you do not provide the</w:t>
      </w:r>
      <w:r w:rsidR="00410161" w:rsidRPr="006C7617">
        <w:rPr>
          <w:rFonts w:ascii="Verdana" w:hAnsi="Verdana"/>
          <w:color w:val="7F7F7F" w:themeColor="text1" w:themeTint="80"/>
          <w:sz w:val="20"/>
          <w:szCs w:val="20"/>
        </w:rPr>
        <w:t xml:space="preserve"> above</w:t>
      </w:r>
      <w:r w:rsidRPr="006C7617">
        <w:rPr>
          <w:rFonts w:ascii="Verdana" w:hAnsi="Verdana"/>
          <w:color w:val="7F7F7F" w:themeColor="text1" w:themeTint="80"/>
          <w:sz w:val="20"/>
          <w:szCs w:val="20"/>
        </w:rPr>
        <w:t xml:space="preserve"> information </w:t>
      </w:r>
      <w:r w:rsidR="00410161" w:rsidRPr="006C7617">
        <w:rPr>
          <w:rFonts w:ascii="Verdana" w:hAnsi="Verdana"/>
          <w:color w:val="7F7F7F" w:themeColor="text1" w:themeTint="80"/>
          <w:sz w:val="20"/>
          <w:szCs w:val="20"/>
        </w:rPr>
        <w:t xml:space="preserve">as required, </w:t>
      </w:r>
      <w:r w:rsidRPr="006C7617">
        <w:rPr>
          <w:rFonts w:ascii="Verdana" w:hAnsi="Verdana"/>
          <w:color w:val="7F7F7F" w:themeColor="text1" w:themeTint="80"/>
          <w:sz w:val="20"/>
          <w:szCs w:val="20"/>
        </w:rPr>
        <w:t>we may not be able to provide all our services to you, and ultimately may</w:t>
      </w:r>
      <w:r w:rsidR="00410161" w:rsidRPr="006C7617">
        <w:rPr>
          <w:rFonts w:ascii="Verdana" w:hAnsi="Verdana"/>
          <w:color w:val="7F7F7F" w:themeColor="text1" w:themeTint="80"/>
          <w:sz w:val="20"/>
          <w:szCs w:val="20"/>
        </w:rPr>
        <w:t xml:space="preserve"> result in you</w:t>
      </w:r>
      <w:r w:rsidRPr="006C7617">
        <w:rPr>
          <w:rFonts w:ascii="Verdana" w:hAnsi="Verdana"/>
          <w:color w:val="7F7F7F" w:themeColor="text1" w:themeTint="80"/>
          <w:sz w:val="20"/>
          <w:szCs w:val="20"/>
        </w:rPr>
        <w:t xml:space="preserve"> not be</w:t>
      </w:r>
      <w:r w:rsidR="00410161" w:rsidRPr="006C7617">
        <w:rPr>
          <w:rFonts w:ascii="Verdana" w:hAnsi="Verdana"/>
          <w:color w:val="7F7F7F" w:themeColor="text1" w:themeTint="80"/>
          <w:sz w:val="20"/>
          <w:szCs w:val="20"/>
        </w:rPr>
        <w:t>ing</w:t>
      </w:r>
      <w:r w:rsidRPr="006C7617">
        <w:rPr>
          <w:rFonts w:ascii="Verdana" w:hAnsi="Verdana"/>
          <w:color w:val="7F7F7F" w:themeColor="text1" w:themeTint="80"/>
          <w:sz w:val="20"/>
          <w:szCs w:val="20"/>
        </w:rPr>
        <w:t xml:space="preserve"> able to hold a tenancy or lease with us, or sell, purchase or let a property through us.</w:t>
      </w:r>
    </w:p>
    <w:p w14:paraId="2461EF35" w14:textId="77777777" w:rsidR="006C7617" w:rsidRDefault="006C7617" w:rsidP="006C7617">
      <w:pPr>
        <w:spacing w:after="0" w:line="240" w:lineRule="auto"/>
        <w:jc w:val="both"/>
        <w:rPr>
          <w:rFonts w:ascii="Verdana" w:hAnsi="Verdana"/>
          <w:color w:val="7F7F7F" w:themeColor="text1" w:themeTint="80"/>
          <w:sz w:val="20"/>
          <w:szCs w:val="20"/>
        </w:rPr>
      </w:pPr>
    </w:p>
    <w:p w14:paraId="31A51D27" w14:textId="03C1371B" w:rsidR="0006404A" w:rsidRPr="006C7617" w:rsidRDefault="0006404A" w:rsidP="006C7617">
      <w:pPr>
        <w:pStyle w:val="ListParagraph"/>
        <w:numPr>
          <w:ilvl w:val="0"/>
          <w:numId w:val="18"/>
        </w:numPr>
        <w:spacing w:after="0" w:line="240" w:lineRule="auto"/>
        <w:jc w:val="both"/>
        <w:rPr>
          <w:rFonts w:ascii="Verdana" w:hAnsi="Verdana"/>
          <w:color w:val="E36C0A" w:themeColor="accent6" w:themeShade="BF"/>
          <w:sz w:val="20"/>
          <w:szCs w:val="20"/>
        </w:rPr>
      </w:pPr>
      <w:r w:rsidRPr="006C7617">
        <w:rPr>
          <w:rFonts w:ascii="Verdana" w:hAnsi="Verdana"/>
          <w:b/>
          <w:color w:val="E36C0A" w:themeColor="accent6" w:themeShade="BF"/>
          <w:sz w:val="20"/>
          <w:szCs w:val="20"/>
        </w:rPr>
        <w:t>Special Categories of Personal Data</w:t>
      </w:r>
    </w:p>
    <w:p w14:paraId="6D0C5A29" w14:textId="56E6E306" w:rsidR="006C7617" w:rsidRDefault="00185B63" w:rsidP="006C7617">
      <w:pPr>
        <w:pStyle w:val="ListParagraph"/>
        <w:spacing w:after="0" w:line="240" w:lineRule="auto"/>
        <w:ind w:left="0"/>
        <w:contextualSpacing w:val="0"/>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We may also collect from </w:t>
      </w:r>
      <w:proofErr w:type="gramStart"/>
      <w:r w:rsidRPr="006C7617">
        <w:rPr>
          <w:rFonts w:ascii="Verdana" w:hAnsi="Verdana"/>
          <w:color w:val="7F7F7F" w:themeColor="text1" w:themeTint="80"/>
          <w:sz w:val="20"/>
          <w:szCs w:val="20"/>
        </w:rPr>
        <w:t>you</w:t>
      </w:r>
      <w:proofErr w:type="gramEnd"/>
      <w:r w:rsidRPr="006C7617">
        <w:rPr>
          <w:rFonts w:ascii="Verdana" w:hAnsi="Verdana"/>
          <w:color w:val="7F7F7F" w:themeColor="text1" w:themeTint="80"/>
          <w:sz w:val="20"/>
          <w:szCs w:val="20"/>
        </w:rPr>
        <w:t xml:space="preserve"> special categories of personal data which includes information about you relating to race, ethnic origin, political opinion, religious beliefs, trade union membership, biometric data and genetic data, sex life and sexual orientation, health and criminal convictions and offences. Due to the sensitive nature of these category of data, any processing is afforded more protection under data regulations. If we do process your special category of personal data, we will ensure that the relevant conditions under the </w:t>
      </w:r>
      <w:r w:rsidR="009554D9">
        <w:rPr>
          <w:rFonts w:ascii="Verdana" w:hAnsi="Verdana"/>
          <w:color w:val="7F7F7F" w:themeColor="text1" w:themeTint="80"/>
          <w:sz w:val="20"/>
          <w:szCs w:val="20"/>
        </w:rPr>
        <w:t xml:space="preserve">UK </w:t>
      </w:r>
      <w:r w:rsidRPr="006C7617">
        <w:rPr>
          <w:rFonts w:ascii="Verdana" w:hAnsi="Verdana"/>
          <w:color w:val="7F7F7F" w:themeColor="text1" w:themeTint="80"/>
          <w:sz w:val="20"/>
          <w:szCs w:val="20"/>
        </w:rPr>
        <w:t>GDPR and DPA</w:t>
      </w:r>
      <w:r w:rsidR="004F5188" w:rsidRPr="006C7617">
        <w:rPr>
          <w:rFonts w:ascii="Verdana" w:hAnsi="Verdana"/>
          <w:color w:val="7F7F7F" w:themeColor="text1" w:themeTint="80"/>
          <w:sz w:val="20"/>
          <w:szCs w:val="20"/>
        </w:rPr>
        <w:t xml:space="preserve"> 20</w:t>
      </w:r>
      <w:r w:rsidRPr="006C7617">
        <w:rPr>
          <w:rFonts w:ascii="Verdana" w:hAnsi="Verdana"/>
          <w:color w:val="7F7F7F" w:themeColor="text1" w:themeTint="80"/>
          <w:sz w:val="20"/>
          <w:szCs w:val="20"/>
        </w:rPr>
        <w:t xml:space="preserve">18 are met. </w:t>
      </w:r>
    </w:p>
    <w:p w14:paraId="5EEC00A7" w14:textId="77777777" w:rsidR="009554D9" w:rsidRDefault="009554D9" w:rsidP="006C7617">
      <w:pPr>
        <w:pStyle w:val="ListParagraph"/>
        <w:spacing w:after="0" w:line="240" w:lineRule="auto"/>
        <w:ind w:left="0"/>
        <w:contextualSpacing w:val="0"/>
        <w:jc w:val="both"/>
        <w:rPr>
          <w:rFonts w:ascii="Verdana" w:hAnsi="Verdana"/>
          <w:color w:val="7F7F7F" w:themeColor="text1" w:themeTint="80"/>
          <w:sz w:val="20"/>
          <w:szCs w:val="20"/>
        </w:rPr>
      </w:pPr>
    </w:p>
    <w:p w14:paraId="15D653CF" w14:textId="0DEBD082" w:rsidR="004B5AFA" w:rsidRPr="006C7617" w:rsidRDefault="004B5AFA" w:rsidP="006C7617">
      <w:pPr>
        <w:pStyle w:val="ListParagraph"/>
        <w:numPr>
          <w:ilvl w:val="0"/>
          <w:numId w:val="18"/>
        </w:numPr>
        <w:spacing w:after="0" w:line="240" w:lineRule="auto"/>
        <w:contextualSpacing w:val="0"/>
        <w:jc w:val="both"/>
        <w:rPr>
          <w:rFonts w:ascii="Verdana" w:hAnsi="Verdana"/>
          <w:color w:val="E36C0A" w:themeColor="accent6" w:themeShade="BF"/>
          <w:sz w:val="20"/>
          <w:szCs w:val="20"/>
        </w:rPr>
      </w:pPr>
      <w:r w:rsidRPr="006C7617">
        <w:rPr>
          <w:rFonts w:ascii="Verdana" w:hAnsi="Verdana"/>
          <w:b/>
          <w:color w:val="E36C0A" w:themeColor="accent6" w:themeShade="BF"/>
          <w:sz w:val="20"/>
          <w:szCs w:val="20"/>
        </w:rPr>
        <w:t>How we collect your information</w:t>
      </w:r>
    </w:p>
    <w:p w14:paraId="5A59EE6F" w14:textId="77777777" w:rsidR="004B5AFA" w:rsidRPr="006C7617" w:rsidRDefault="004B5AFA" w:rsidP="002D5A42">
      <w:pPr>
        <w:spacing w:after="0" w:line="240" w:lineRule="auto"/>
        <w:jc w:val="both"/>
        <w:rPr>
          <w:rFonts w:ascii="Verdana" w:hAnsi="Verdana" w:cstheme="minorHAnsi"/>
          <w:color w:val="7F7F7F" w:themeColor="text1" w:themeTint="80"/>
          <w:sz w:val="20"/>
          <w:szCs w:val="20"/>
        </w:rPr>
      </w:pPr>
      <w:r w:rsidRPr="006C7617">
        <w:rPr>
          <w:rFonts w:ascii="Verdana" w:hAnsi="Verdana" w:cstheme="minorHAnsi"/>
          <w:color w:val="7F7F7F" w:themeColor="text1" w:themeTint="80"/>
          <w:sz w:val="20"/>
          <w:szCs w:val="20"/>
        </w:rPr>
        <w:t xml:space="preserve">We aim to process information about you fairly, lawfully, and in a transparent manner. The aim of this document is to provide you with sufficient information for you to be able to understand what we are doing with your data.  If you are unsure how we are handling information about you or </w:t>
      </w:r>
      <w:proofErr w:type="gramStart"/>
      <w:r w:rsidRPr="006C7617">
        <w:rPr>
          <w:rFonts w:ascii="Verdana" w:hAnsi="Verdana" w:cstheme="minorHAnsi"/>
          <w:color w:val="7F7F7F" w:themeColor="text1" w:themeTint="80"/>
          <w:sz w:val="20"/>
          <w:szCs w:val="20"/>
        </w:rPr>
        <w:t>you think</w:t>
      </w:r>
      <w:proofErr w:type="gramEnd"/>
      <w:r w:rsidRPr="006C7617">
        <w:rPr>
          <w:rFonts w:ascii="Verdana" w:hAnsi="Verdana" w:cstheme="minorHAnsi"/>
          <w:color w:val="7F7F7F" w:themeColor="text1" w:themeTint="80"/>
          <w:sz w:val="20"/>
          <w:szCs w:val="20"/>
        </w:rPr>
        <w:t xml:space="preserve"> we could improve our privacy information, please let us know.</w:t>
      </w:r>
    </w:p>
    <w:p w14:paraId="6BB055B9" w14:textId="77777777" w:rsidR="006C7617" w:rsidRDefault="006C7617" w:rsidP="002D5A42">
      <w:pPr>
        <w:pStyle w:val="Default"/>
        <w:jc w:val="both"/>
        <w:rPr>
          <w:rFonts w:ascii="Verdana" w:hAnsi="Verdana"/>
          <w:color w:val="7F7F7F" w:themeColor="text1" w:themeTint="80"/>
          <w:sz w:val="20"/>
          <w:szCs w:val="20"/>
        </w:rPr>
      </w:pPr>
    </w:p>
    <w:p w14:paraId="471D080B" w14:textId="77777777" w:rsidR="004B5AFA" w:rsidRPr="006C7617" w:rsidRDefault="004B5AFA" w:rsidP="002D5A42">
      <w:pPr>
        <w:pStyle w:val="Default"/>
        <w:jc w:val="both"/>
        <w:rPr>
          <w:rFonts w:ascii="Verdana" w:hAnsi="Verdana"/>
          <w:color w:val="7F7F7F" w:themeColor="text1" w:themeTint="80"/>
          <w:sz w:val="20"/>
          <w:szCs w:val="20"/>
        </w:rPr>
      </w:pPr>
      <w:r w:rsidRPr="006C7617">
        <w:rPr>
          <w:rFonts w:ascii="Verdana" w:hAnsi="Verdana"/>
          <w:color w:val="7F7F7F" w:themeColor="text1" w:themeTint="80"/>
          <w:sz w:val="20"/>
          <w:szCs w:val="20"/>
        </w:rPr>
        <w:t>Calico Homes collects information from you via a variety of sources, including when you apply for one of our properties or services, complete one of our forms or respond to a survey, also when you call, write, e-mail or meet with us. Additionally, we may collect information when you use our social media sites, websites or the tenant portal.</w:t>
      </w:r>
    </w:p>
    <w:p w14:paraId="66D59B9B" w14:textId="77777777" w:rsidR="006C7617" w:rsidRDefault="006C7617" w:rsidP="002D5A42">
      <w:pPr>
        <w:pStyle w:val="Default"/>
        <w:jc w:val="both"/>
        <w:rPr>
          <w:rFonts w:ascii="Verdana" w:hAnsi="Verdana"/>
          <w:color w:val="7F7F7F" w:themeColor="text1" w:themeTint="80"/>
          <w:sz w:val="20"/>
          <w:szCs w:val="20"/>
        </w:rPr>
      </w:pPr>
    </w:p>
    <w:p w14:paraId="3FCA612B" w14:textId="77777777" w:rsidR="004B5AFA" w:rsidRPr="006C7617" w:rsidRDefault="004B5AFA" w:rsidP="002D5A42">
      <w:pPr>
        <w:pStyle w:val="Default"/>
        <w:jc w:val="both"/>
        <w:rPr>
          <w:rFonts w:ascii="Verdana" w:hAnsi="Verdana"/>
          <w:color w:val="7F7F7F" w:themeColor="text1" w:themeTint="80"/>
          <w:sz w:val="20"/>
          <w:szCs w:val="20"/>
        </w:rPr>
      </w:pPr>
      <w:r w:rsidRPr="006C7617">
        <w:rPr>
          <w:rFonts w:ascii="Verdana" w:hAnsi="Verdana"/>
          <w:color w:val="7F7F7F" w:themeColor="text1" w:themeTint="80"/>
          <w:sz w:val="20"/>
          <w:szCs w:val="20"/>
        </w:rPr>
        <w:t>Our landline phone calls are recorded for training and monitoring purposes and are usually held for a period of six months. Notes may be made in our CRM (Customer Relations Management) system about conversations that take place.</w:t>
      </w:r>
    </w:p>
    <w:p w14:paraId="51FE79EC" w14:textId="77777777" w:rsidR="004B5AFA" w:rsidRPr="006C7617" w:rsidRDefault="004B5AFA" w:rsidP="002D5A42">
      <w:pPr>
        <w:pStyle w:val="Default"/>
        <w:jc w:val="both"/>
        <w:rPr>
          <w:rFonts w:ascii="Verdana" w:hAnsi="Verdana"/>
          <w:color w:val="7F7F7F" w:themeColor="text1" w:themeTint="80"/>
          <w:sz w:val="20"/>
          <w:szCs w:val="20"/>
        </w:rPr>
      </w:pPr>
      <w:r w:rsidRPr="006C7617">
        <w:rPr>
          <w:rFonts w:ascii="Verdana" w:hAnsi="Verdana"/>
          <w:color w:val="7F7F7F" w:themeColor="text1" w:themeTint="80"/>
          <w:sz w:val="20"/>
          <w:szCs w:val="20"/>
        </w:rPr>
        <w:t>We operate a CCTV system at our office premises for the detection and prevention of crime. It operates continuously, and recordings are held for one month.</w:t>
      </w:r>
    </w:p>
    <w:p w14:paraId="2A9841A1" w14:textId="77777777" w:rsidR="004B5AFA" w:rsidRPr="006C7617" w:rsidRDefault="004B5AFA" w:rsidP="002D5A42">
      <w:pPr>
        <w:pStyle w:val="Default"/>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From time to </w:t>
      </w:r>
      <w:proofErr w:type="gramStart"/>
      <w:r w:rsidRPr="006C7617">
        <w:rPr>
          <w:rFonts w:ascii="Verdana" w:hAnsi="Verdana"/>
          <w:color w:val="7F7F7F" w:themeColor="text1" w:themeTint="80"/>
          <w:sz w:val="20"/>
          <w:szCs w:val="20"/>
        </w:rPr>
        <w:t>time</w:t>
      </w:r>
      <w:proofErr w:type="gramEnd"/>
      <w:r w:rsidRPr="006C7617">
        <w:rPr>
          <w:rFonts w:ascii="Verdana" w:hAnsi="Verdana"/>
          <w:color w:val="7F7F7F" w:themeColor="text1" w:themeTint="80"/>
          <w:sz w:val="20"/>
          <w:szCs w:val="20"/>
        </w:rPr>
        <w:t xml:space="preserve"> we may operate CCTV / sound recording and / or use photography to capture evidence of breach of tenancy, alleged anti-social behaviour or crime.</w:t>
      </w:r>
    </w:p>
    <w:p w14:paraId="2BBF7DD3" w14:textId="77777777" w:rsidR="006C7617" w:rsidRDefault="006C7617" w:rsidP="002D5A42">
      <w:pPr>
        <w:pStyle w:val="Default"/>
        <w:jc w:val="both"/>
        <w:rPr>
          <w:rFonts w:ascii="Verdana" w:hAnsi="Verdana"/>
          <w:color w:val="7F7F7F" w:themeColor="text1" w:themeTint="80"/>
          <w:sz w:val="20"/>
          <w:szCs w:val="20"/>
        </w:rPr>
      </w:pPr>
    </w:p>
    <w:p w14:paraId="2E1A90BC" w14:textId="77777777" w:rsidR="004B5AFA" w:rsidRPr="006C7617" w:rsidRDefault="004B5AFA" w:rsidP="002D5A42">
      <w:pPr>
        <w:pStyle w:val="Default"/>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We take photographs at our properties, events and in our communities to use for record keeping, marketing and publicity. Photographs of individuals will only be used for marketing and publicity with the </w:t>
      </w:r>
      <w:proofErr w:type="gramStart"/>
      <w:r w:rsidRPr="006C7617">
        <w:rPr>
          <w:rFonts w:ascii="Verdana" w:hAnsi="Verdana"/>
          <w:color w:val="7F7F7F" w:themeColor="text1" w:themeTint="80"/>
          <w:sz w:val="20"/>
          <w:szCs w:val="20"/>
        </w:rPr>
        <w:t>individuals</w:t>
      </w:r>
      <w:proofErr w:type="gramEnd"/>
      <w:r w:rsidRPr="006C7617">
        <w:rPr>
          <w:rFonts w:ascii="Verdana" w:hAnsi="Verdana"/>
          <w:color w:val="7F7F7F" w:themeColor="text1" w:themeTint="80"/>
          <w:sz w:val="20"/>
          <w:szCs w:val="20"/>
        </w:rPr>
        <w:t xml:space="preserve"> consent.</w:t>
      </w:r>
    </w:p>
    <w:p w14:paraId="4C2F4E91" w14:textId="77777777" w:rsidR="004B5AFA" w:rsidRPr="006C7617" w:rsidRDefault="004B5AFA" w:rsidP="002D5A42">
      <w:pPr>
        <w:pStyle w:val="Default"/>
        <w:jc w:val="both"/>
        <w:rPr>
          <w:rFonts w:ascii="Verdana" w:hAnsi="Verdana"/>
          <w:color w:val="7F7F7F" w:themeColor="text1" w:themeTint="80"/>
          <w:sz w:val="20"/>
          <w:szCs w:val="20"/>
        </w:rPr>
      </w:pPr>
      <w:r w:rsidRPr="006C7617">
        <w:rPr>
          <w:rFonts w:ascii="Verdana" w:hAnsi="Verdana"/>
          <w:color w:val="7F7F7F" w:themeColor="text1" w:themeTint="80"/>
          <w:sz w:val="20"/>
          <w:szCs w:val="20"/>
        </w:rPr>
        <w:t>We may also receive information about you from third parties including:</w:t>
      </w:r>
    </w:p>
    <w:p w14:paraId="4DE5FB73" w14:textId="77777777" w:rsidR="004B5AFA" w:rsidRPr="006C7617" w:rsidRDefault="004B5AFA" w:rsidP="002D5A42">
      <w:pPr>
        <w:pStyle w:val="Default"/>
        <w:numPr>
          <w:ilvl w:val="0"/>
          <w:numId w:val="3"/>
        </w:numPr>
        <w:jc w:val="both"/>
        <w:rPr>
          <w:rFonts w:ascii="Verdana" w:hAnsi="Verdana"/>
          <w:color w:val="7F7F7F" w:themeColor="text1" w:themeTint="80"/>
          <w:sz w:val="20"/>
          <w:szCs w:val="20"/>
        </w:rPr>
      </w:pPr>
      <w:r w:rsidRPr="006C7617">
        <w:rPr>
          <w:rFonts w:ascii="Verdana" w:hAnsi="Verdana"/>
          <w:color w:val="7F7F7F" w:themeColor="text1" w:themeTint="80"/>
          <w:sz w:val="20"/>
          <w:szCs w:val="20"/>
        </w:rPr>
        <w:t>Your council or benefits officer relating to your housing.</w:t>
      </w:r>
    </w:p>
    <w:p w14:paraId="0AEC3E67" w14:textId="77777777" w:rsidR="004B5AFA" w:rsidRPr="006C7617" w:rsidRDefault="004B5AFA" w:rsidP="002D5A42">
      <w:pPr>
        <w:pStyle w:val="Default"/>
        <w:numPr>
          <w:ilvl w:val="0"/>
          <w:numId w:val="3"/>
        </w:numPr>
        <w:jc w:val="both"/>
        <w:rPr>
          <w:rFonts w:ascii="Verdana" w:hAnsi="Verdana"/>
          <w:color w:val="7F7F7F" w:themeColor="text1" w:themeTint="80"/>
          <w:sz w:val="20"/>
          <w:szCs w:val="20"/>
        </w:rPr>
      </w:pPr>
      <w:r w:rsidRPr="006C7617">
        <w:rPr>
          <w:rFonts w:ascii="Verdana" w:hAnsi="Verdana"/>
          <w:color w:val="7F7F7F" w:themeColor="text1" w:themeTint="80"/>
          <w:sz w:val="20"/>
          <w:szCs w:val="20"/>
        </w:rPr>
        <w:t>Previous landlords and credit agencies when you apply for housing.</w:t>
      </w:r>
    </w:p>
    <w:p w14:paraId="24229DCE" w14:textId="77777777" w:rsidR="004B5AFA" w:rsidRPr="006C7617" w:rsidRDefault="004B5AFA" w:rsidP="002D5A42">
      <w:pPr>
        <w:pStyle w:val="Default"/>
        <w:numPr>
          <w:ilvl w:val="0"/>
          <w:numId w:val="3"/>
        </w:numPr>
        <w:jc w:val="both"/>
        <w:rPr>
          <w:rFonts w:ascii="Verdana" w:hAnsi="Verdana"/>
          <w:color w:val="7F7F7F" w:themeColor="text1" w:themeTint="80"/>
          <w:sz w:val="20"/>
          <w:szCs w:val="20"/>
        </w:rPr>
      </w:pPr>
      <w:r w:rsidRPr="006C7617">
        <w:rPr>
          <w:rFonts w:ascii="Verdana" w:hAnsi="Verdana"/>
          <w:color w:val="7F7F7F" w:themeColor="text1" w:themeTint="80"/>
          <w:sz w:val="20"/>
          <w:szCs w:val="20"/>
        </w:rPr>
        <w:t>Police, welfare or support organisations dealing with you.</w:t>
      </w:r>
    </w:p>
    <w:p w14:paraId="5F0CBE00" w14:textId="77777777" w:rsidR="004B5AFA" w:rsidRPr="006C7617" w:rsidRDefault="004B5AFA" w:rsidP="002D5A42">
      <w:pPr>
        <w:pStyle w:val="Default"/>
        <w:numPr>
          <w:ilvl w:val="0"/>
          <w:numId w:val="3"/>
        </w:numPr>
        <w:jc w:val="both"/>
        <w:rPr>
          <w:rFonts w:ascii="Verdana" w:hAnsi="Verdana"/>
          <w:color w:val="7F7F7F" w:themeColor="text1" w:themeTint="80"/>
          <w:sz w:val="20"/>
          <w:szCs w:val="20"/>
        </w:rPr>
      </w:pPr>
      <w:r w:rsidRPr="006C7617">
        <w:rPr>
          <w:rFonts w:ascii="Verdana" w:hAnsi="Verdana"/>
          <w:color w:val="7F7F7F" w:themeColor="text1" w:themeTint="80"/>
          <w:sz w:val="20"/>
          <w:szCs w:val="20"/>
        </w:rPr>
        <w:t>Councillors, MPs or other representatives acting on your behalf/instruction.</w:t>
      </w:r>
    </w:p>
    <w:p w14:paraId="60708BEB" w14:textId="77777777" w:rsidR="006C7617" w:rsidRDefault="004B5AFA" w:rsidP="006C7617">
      <w:pPr>
        <w:pStyle w:val="Default"/>
        <w:numPr>
          <w:ilvl w:val="0"/>
          <w:numId w:val="3"/>
        </w:numPr>
        <w:jc w:val="both"/>
        <w:rPr>
          <w:rFonts w:ascii="Verdana" w:hAnsi="Verdana"/>
          <w:color w:val="7F7F7F" w:themeColor="text1" w:themeTint="80"/>
          <w:sz w:val="20"/>
          <w:szCs w:val="20"/>
        </w:rPr>
      </w:pPr>
      <w:r w:rsidRPr="006C7617">
        <w:rPr>
          <w:rFonts w:ascii="Verdana" w:hAnsi="Verdana"/>
          <w:color w:val="7F7F7F" w:themeColor="text1" w:themeTint="80"/>
          <w:sz w:val="20"/>
          <w:szCs w:val="20"/>
        </w:rPr>
        <w:t>Financial institutions when you apply for our services.</w:t>
      </w:r>
    </w:p>
    <w:p w14:paraId="00DDD200" w14:textId="77777777" w:rsidR="006C7617" w:rsidRDefault="006C7617" w:rsidP="006C7617">
      <w:pPr>
        <w:pStyle w:val="Default"/>
        <w:jc w:val="both"/>
        <w:rPr>
          <w:rFonts w:ascii="Verdana" w:hAnsi="Verdana"/>
          <w:color w:val="7F7F7F" w:themeColor="text1" w:themeTint="80"/>
          <w:sz w:val="20"/>
          <w:szCs w:val="20"/>
        </w:rPr>
      </w:pPr>
    </w:p>
    <w:p w14:paraId="7B3CD85D" w14:textId="58B49FA5" w:rsidR="00CA4DC9" w:rsidRPr="006C7617" w:rsidRDefault="001D012D" w:rsidP="006C7617">
      <w:pPr>
        <w:pStyle w:val="Default"/>
        <w:numPr>
          <w:ilvl w:val="0"/>
          <w:numId w:val="18"/>
        </w:numPr>
        <w:jc w:val="both"/>
        <w:rPr>
          <w:rFonts w:ascii="Verdana" w:hAnsi="Verdana"/>
          <w:color w:val="E36C0A" w:themeColor="accent6" w:themeShade="BF"/>
          <w:sz w:val="20"/>
          <w:szCs w:val="20"/>
        </w:rPr>
      </w:pPr>
      <w:r w:rsidRPr="006C7617">
        <w:rPr>
          <w:rFonts w:ascii="Verdana" w:hAnsi="Verdana"/>
          <w:b/>
          <w:color w:val="E36C0A" w:themeColor="accent6" w:themeShade="BF"/>
          <w:sz w:val="20"/>
          <w:szCs w:val="20"/>
        </w:rPr>
        <w:t xml:space="preserve">Withdrawing </w:t>
      </w:r>
      <w:r w:rsidR="00CA4DC9" w:rsidRPr="006C7617">
        <w:rPr>
          <w:rFonts w:ascii="Verdana" w:hAnsi="Verdana"/>
          <w:b/>
          <w:color w:val="E36C0A" w:themeColor="accent6" w:themeShade="BF"/>
          <w:sz w:val="20"/>
          <w:szCs w:val="20"/>
        </w:rPr>
        <w:t>Consent</w:t>
      </w:r>
    </w:p>
    <w:p w14:paraId="16CB05BF" w14:textId="77777777" w:rsidR="006C7617" w:rsidRPr="006C7617" w:rsidRDefault="001D012D" w:rsidP="006C7617">
      <w:pPr>
        <w:spacing w:after="0" w:line="240" w:lineRule="auto"/>
        <w:jc w:val="both"/>
        <w:rPr>
          <w:rStyle w:val="Hyperlink"/>
          <w:rFonts w:ascii="Verdana" w:hAnsi="Verdana" w:cstheme="minorHAnsi"/>
          <w:color w:val="7F7F7F" w:themeColor="text1" w:themeTint="80"/>
          <w:sz w:val="20"/>
          <w:szCs w:val="20"/>
        </w:rPr>
      </w:pPr>
      <w:r w:rsidRPr="006C7617">
        <w:rPr>
          <w:rFonts w:ascii="Verdana" w:hAnsi="Verdana"/>
          <w:color w:val="7F7F7F" w:themeColor="text1" w:themeTint="80"/>
          <w:sz w:val="20"/>
          <w:szCs w:val="20"/>
        </w:rPr>
        <w:t xml:space="preserve">Where you have provided your consent to the collection, processing and transfer of your personal data, you may withdraw that consent at any time. This will not affect the lawfulness of </w:t>
      </w:r>
      <w:r w:rsidR="008A045F" w:rsidRPr="006C7617">
        <w:rPr>
          <w:rFonts w:ascii="Verdana" w:hAnsi="Verdana"/>
          <w:color w:val="7F7F7F" w:themeColor="text1" w:themeTint="80"/>
          <w:sz w:val="20"/>
          <w:szCs w:val="20"/>
        </w:rPr>
        <w:t xml:space="preserve">any </w:t>
      </w:r>
      <w:r w:rsidRPr="006C7617">
        <w:rPr>
          <w:rFonts w:ascii="Verdana" w:hAnsi="Verdana"/>
          <w:color w:val="7F7F7F" w:themeColor="text1" w:themeTint="80"/>
          <w:sz w:val="20"/>
          <w:szCs w:val="20"/>
        </w:rPr>
        <w:t xml:space="preserve">processing based on consent before it </w:t>
      </w:r>
      <w:r w:rsidR="008A045F" w:rsidRPr="006C7617">
        <w:rPr>
          <w:rFonts w:ascii="Verdana" w:hAnsi="Verdana"/>
          <w:color w:val="7F7F7F" w:themeColor="text1" w:themeTint="80"/>
          <w:sz w:val="20"/>
          <w:szCs w:val="20"/>
        </w:rPr>
        <w:t>was</w:t>
      </w:r>
      <w:r w:rsidRPr="006C7617">
        <w:rPr>
          <w:rFonts w:ascii="Verdana" w:hAnsi="Verdana"/>
          <w:color w:val="7F7F7F" w:themeColor="text1" w:themeTint="80"/>
          <w:sz w:val="20"/>
          <w:szCs w:val="20"/>
        </w:rPr>
        <w:t xml:space="preserve"> withdrawn.  </w:t>
      </w:r>
      <w:r w:rsidR="000D36BD" w:rsidRPr="006C7617">
        <w:rPr>
          <w:rFonts w:ascii="Verdana" w:hAnsi="Verdana"/>
          <w:color w:val="7F7F7F" w:themeColor="text1" w:themeTint="80"/>
          <w:sz w:val="20"/>
          <w:szCs w:val="20"/>
        </w:rPr>
        <w:t xml:space="preserve">At the time of giving consent, we will provide you with information on how to withdraw your consent. </w:t>
      </w:r>
      <w:r w:rsidR="00C0574C" w:rsidRPr="006C7617">
        <w:rPr>
          <w:rFonts w:ascii="Verdana" w:hAnsi="Verdana"/>
          <w:color w:val="7F7F7F" w:themeColor="text1" w:themeTint="80"/>
          <w:sz w:val="20"/>
          <w:szCs w:val="20"/>
        </w:rPr>
        <w:t xml:space="preserve">If you want more information about this, please contact </w:t>
      </w:r>
      <w:r w:rsidR="00F862A8" w:rsidRPr="006C7617">
        <w:rPr>
          <w:rFonts w:ascii="Verdana" w:hAnsi="Verdana"/>
          <w:color w:val="7F7F7F" w:themeColor="text1" w:themeTint="80"/>
          <w:sz w:val="20"/>
          <w:szCs w:val="20"/>
        </w:rPr>
        <w:t xml:space="preserve">us at </w:t>
      </w:r>
      <w:hyperlink r:id="rId11" w:history="1">
        <w:r w:rsidR="00F862A8" w:rsidRPr="006C7617">
          <w:rPr>
            <w:rStyle w:val="Hyperlink"/>
            <w:rFonts w:ascii="Verdana" w:hAnsi="Verdana" w:cstheme="minorHAnsi"/>
            <w:color w:val="7F7F7F" w:themeColor="text1" w:themeTint="80"/>
            <w:sz w:val="20"/>
            <w:szCs w:val="20"/>
          </w:rPr>
          <w:t>dataprotection@calico.org.uk</w:t>
        </w:r>
      </w:hyperlink>
      <w:r w:rsidR="00A833AE" w:rsidRPr="006C7617">
        <w:rPr>
          <w:rStyle w:val="Hyperlink"/>
          <w:rFonts w:ascii="Verdana" w:hAnsi="Verdana" w:cstheme="minorHAnsi"/>
          <w:color w:val="7F7F7F" w:themeColor="text1" w:themeTint="80"/>
          <w:sz w:val="20"/>
          <w:szCs w:val="20"/>
        </w:rPr>
        <w:t>.</w:t>
      </w:r>
    </w:p>
    <w:p w14:paraId="68CE9259" w14:textId="77777777" w:rsidR="006C7617" w:rsidRDefault="006C7617" w:rsidP="006C7617">
      <w:pPr>
        <w:spacing w:after="0" w:line="240" w:lineRule="auto"/>
        <w:jc w:val="both"/>
        <w:rPr>
          <w:rStyle w:val="Hyperlink"/>
          <w:rFonts w:ascii="Verdana" w:hAnsi="Verdana" w:cstheme="minorHAnsi"/>
          <w:color w:val="auto"/>
          <w:sz w:val="20"/>
          <w:szCs w:val="20"/>
        </w:rPr>
      </w:pPr>
    </w:p>
    <w:p w14:paraId="4882BA04" w14:textId="05A825E4" w:rsidR="000F360C" w:rsidRPr="006C7617" w:rsidRDefault="000F360C" w:rsidP="006C7617">
      <w:pPr>
        <w:pStyle w:val="ListParagraph"/>
        <w:numPr>
          <w:ilvl w:val="0"/>
          <w:numId w:val="18"/>
        </w:numPr>
        <w:spacing w:after="0" w:line="240" w:lineRule="auto"/>
        <w:jc w:val="both"/>
        <w:rPr>
          <w:rFonts w:ascii="Verdana" w:hAnsi="Verdana" w:cstheme="minorHAnsi"/>
          <w:color w:val="E36C0A" w:themeColor="accent6" w:themeShade="BF"/>
          <w:sz w:val="20"/>
          <w:szCs w:val="20"/>
          <w:u w:val="single"/>
        </w:rPr>
      </w:pPr>
      <w:r w:rsidRPr="006C7617">
        <w:rPr>
          <w:rFonts w:ascii="Verdana" w:hAnsi="Verdana"/>
          <w:b/>
          <w:color w:val="E36C0A" w:themeColor="accent6" w:themeShade="BF"/>
          <w:sz w:val="20"/>
          <w:szCs w:val="20"/>
        </w:rPr>
        <w:t xml:space="preserve">Legal basis for processing </w:t>
      </w:r>
      <w:r w:rsidR="00B0795F" w:rsidRPr="006C7617">
        <w:rPr>
          <w:rFonts w:ascii="Verdana" w:hAnsi="Verdana"/>
          <w:b/>
          <w:color w:val="E36C0A" w:themeColor="accent6" w:themeShade="BF"/>
          <w:sz w:val="20"/>
          <w:szCs w:val="20"/>
        </w:rPr>
        <w:t xml:space="preserve">your personal data </w:t>
      </w:r>
    </w:p>
    <w:p w14:paraId="1C5BB4C1" w14:textId="77777777" w:rsidR="00CC5555" w:rsidRPr="006C7617" w:rsidRDefault="00E402EA"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Data protection regulations </w:t>
      </w:r>
      <w:proofErr w:type="gramStart"/>
      <w:r w:rsidRPr="006C7617">
        <w:rPr>
          <w:rFonts w:ascii="Verdana" w:hAnsi="Verdana"/>
          <w:color w:val="7F7F7F" w:themeColor="text1" w:themeTint="80"/>
          <w:sz w:val="20"/>
          <w:szCs w:val="20"/>
        </w:rPr>
        <w:t>requires</w:t>
      </w:r>
      <w:proofErr w:type="gramEnd"/>
      <w:r w:rsidRPr="006C7617">
        <w:rPr>
          <w:rFonts w:ascii="Verdana" w:hAnsi="Verdana"/>
          <w:color w:val="7F7F7F" w:themeColor="text1" w:themeTint="80"/>
          <w:sz w:val="20"/>
          <w:szCs w:val="20"/>
        </w:rPr>
        <w:t xml:space="preserve"> us to have lawful basis </w:t>
      </w:r>
      <w:r w:rsidR="00F327F6" w:rsidRPr="006C7617">
        <w:rPr>
          <w:rFonts w:ascii="Verdana" w:hAnsi="Verdana"/>
          <w:color w:val="7F7F7F" w:themeColor="text1" w:themeTint="80"/>
          <w:sz w:val="20"/>
          <w:szCs w:val="20"/>
        </w:rPr>
        <w:t xml:space="preserve">for processing your personal data. </w:t>
      </w:r>
      <w:r w:rsidR="00E36B1D" w:rsidRPr="006C7617">
        <w:rPr>
          <w:rFonts w:ascii="Verdana" w:hAnsi="Verdana"/>
          <w:color w:val="7F7F7F" w:themeColor="text1" w:themeTint="80"/>
          <w:sz w:val="20"/>
          <w:szCs w:val="20"/>
        </w:rPr>
        <w:t>T</w:t>
      </w:r>
      <w:r w:rsidR="00F327F6" w:rsidRPr="006C7617">
        <w:rPr>
          <w:rFonts w:ascii="Verdana" w:hAnsi="Verdana"/>
          <w:color w:val="7F7F7F" w:themeColor="text1" w:themeTint="80"/>
          <w:sz w:val="20"/>
          <w:szCs w:val="20"/>
        </w:rPr>
        <w:t>hese include</w:t>
      </w:r>
      <w:r w:rsidR="00E36B1D" w:rsidRPr="006C7617">
        <w:rPr>
          <w:rFonts w:ascii="Verdana" w:hAnsi="Verdana"/>
          <w:color w:val="7F7F7F" w:themeColor="text1" w:themeTint="80"/>
          <w:sz w:val="20"/>
          <w:szCs w:val="20"/>
        </w:rPr>
        <w:t xml:space="preserve">: </w:t>
      </w:r>
    </w:p>
    <w:p w14:paraId="05322443" w14:textId="5446F2D0" w:rsidR="00CC5555" w:rsidRPr="006C7617" w:rsidRDefault="00CC5555" w:rsidP="002D5A42">
      <w:pPr>
        <w:numPr>
          <w:ilvl w:val="0"/>
          <w:numId w:val="11"/>
        </w:numPr>
        <w:spacing w:after="0" w:line="240" w:lineRule="auto"/>
        <w:ind w:right="66"/>
        <w:jc w:val="both"/>
        <w:rPr>
          <w:rFonts w:ascii="Verdana" w:hAnsi="Verdana" w:cstheme="minorHAnsi"/>
          <w:color w:val="7F7F7F" w:themeColor="text1" w:themeTint="80"/>
          <w:sz w:val="20"/>
          <w:szCs w:val="20"/>
        </w:rPr>
      </w:pPr>
      <w:r w:rsidRPr="006C7617">
        <w:rPr>
          <w:rFonts w:ascii="Verdana" w:hAnsi="Verdana" w:cstheme="minorHAnsi"/>
          <w:b/>
          <w:bCs/>
          <w:color w:val="7F7F7F" w:themeColor="text1" w:themeTint="80"/>
          <w:sz w:val="20"/>
          <w:szCs w:val="20"/>
        </w:rPr>
        <w:t>Contract</w:t>
      </w:r>
      <w:r w:rsidR="00C118E3" w:rsidRPr="006C7617">
        <w:rPr>
          <w:rFonts w:ascii="Verdana" w:hAnsi="Verdana" w:cstheme="minorHAnsi"/>
          <w:b/>
          <w:bCs/>
          <w:color w:val="7F7F7F" w:themeColor="text1" w:themeTint="80"/>
          <w:sz w:val="20"/>
          <w:szCs w:val="20"/>
        </w:rPr>
        <w:t>ual obligation</w:t>
      </w:r>
      <w:r w:rsidRPr="006C7617">
        <w:rPr>
          <w:rFonts w:ascii="Verdana" w:hAnsi="Verdana" w:cstheme="minorHAnsi"/>
          <w:color w:val="7F7F7F" w:themeColor="text1" w:themeTint="80"/>
          <w:sz w:val="20"/>
          <w:szCs w:val="20"/>
        </w:rPr>
        <w:t xml:space="preserve">: the processing is necessary for </w:t>
      </w:r>
      <w:r w:rsidR="00C118E3" w:rsidRPr="006C7617">
        <w:rPr>
          <w:rFonts w:ascii="Verdana" w:hAnsi="Verdana" w:cstheme="minorHAnsi"/>
          <w:color w:val="7F7F7F" w:themeColor="text1" w:themeTint="80"/>
          <w:sz w:val="20"/>
          <w:szCs w:val="20"/>
        </w:rPr>
        <w:t xml:space="preserve">the performance of </w:t>
      </w:r>
      <w:r w:rsidRPr="006C7617">
        <w:rPr>
          <w:rFonts w:ascii="Verdana" w:hAnsi="Verdana" w:cstheme="minorHAnsi"/>
          <w:color w:val="7F7F7F" w:themeColor="text1" w:themeTint="80"/>
          <w:sz w:val="20"/>
          <w:szCs w:val="20"/>
        </w:rPr>
        <w:t xml:space="preserve">a contract we have with you, or because you have asked us to take specific steps before </w:t>
      </w:r>
      <w:proofErr w:type="gramStart"/>
      <w:r w:rsidRPr="006C7617">
        <w:rPr>
          <w:rFonts w:ascii="Verdana" w:hAnsi="Verdana" w:cstheme="minorHAnsi"/>
          <w:color w:val="7F7F7F" w:themeColor="text1" w:themeTint="80"/>
          <w:sz w:val="20"/>
          <w:szCs w:val="20"/>
        </w:rPr>
        <w:t>entering into</w:t>
      </w:r>
      <w:proofErr w:type="gramEnd"/>
      <w:r w:rsidRPr="006C7617">
        <w:rPr>
          <w:rFonts w:ascii="Verdana" w:hAnsi="Verdana" w:cstheme="minorHAnsi"/>
          <w:color w:val="7F7F7F" w:themeColor="text1" w:themeTint="80"/>
          <w:sz w:val="20"/>
          <w:szCs w:val="20"/>
        </w:rPr>
        <w:t xml:space="preserve"> a contract</w:t>
      </w:r>
      <w:r w:rsidR="00371F62" w:rsidRPr="006C7617">
        <w:rPr>
          <w:rFonts w:ascii="Verdana" w:hAnsi="Verdana" w:cstheme="minorHAnsi"/>
          <w:color w:val="7F7F7F" w:themeColor="text1" w:themeTint="80"/>
          <w:sz w:val="20"/>
          <w:szCs w:val="20"/>
        </w:rPr>
        <w:t xml:space="preserve">. </w:t>
      </w:r>
      <w:r w:rsidR="00371F62" w:rsidRPr="006C7617">
        <w:rPr>
          <w:rFonts w:ascii="Verdana" w:hAnsi="Verdana"/>
          <w:color w:val="7F7F7F" w:themeColor="text1" w:themeTint="80"/>
          <w:sz w:val="20"/>
          <w:szCs w:val="20"/>
        </w:rPr>
        <w:t xml:space="preserve">We rely on the contract performance basis </w:t>
      </w:r>
      <w:proofErr w:type="gramStart"/>
      <w:r w:rsidR="00371F62" w:rsidRPr="006C7617">
        <w:rPr>
          <w:rFonts w:ascii="Verdana" w:hAnsi="Verdana"/>
          <w:color w:val="7F7F7F" w:themeColor="text1" w:themeTint="80"/>
          <w:sz w:val="20"/>
          <w:szCs w:val="20"/>
        </w:rPr>
        <w:t>in order to</w:t>
      </w:r>
      <w:proofErr w:type="gramEnd"/>
      <w:r w:rsidR="00371F62" w:rsidRPr="006C7617">
        <w:rPr>
          <w:rFonts w:ascii="Verdana" w:hAnsi="Verdana"/>
          <w:color w:val="7F7F7F" w:themeColor="text1" w:themeTint="80"/>
          <w:sz w:val="20"/>
          <w:szCs w:val="20"/>
        </w:rPr>
        <w:t xml:space="preserve"> take steps to enter into the rental contract with you and supply the goods and products, to service the contract and to enforce our rights and remedies under the contract.</w:t>
      </w:r>
    </w:p>
    <w:p w14:paraId="475531C3" w14:textId="325C4940" w:rsidR="00CC5555" w:rsidRPr="006C7617" w:rsidRDefault="00CC5555" w:rsidP="002D5A42">
      <w:pPr>
        <w:numPr>
          <w:ilvl w:val="0"/>
          <w:numId w:val="11"/>
        </w:numPr>
        <w:spacing w:after="0" w:line="240" w:lineRule="auto"/>
        <w:ind w:right="66"/>
        <w:jc w:val="both"/>
        <w:rPr>
          <w:rFonts w:ascii="Verdana" w:hAnsi="Verdana" w:cstheme="minorHAnsi"/>
          <w:color w:val="7F7F7F" w:themeColor="text1" w:themeTint="80"/>
          <w:sz w:val="20"/>
          <w:szCs w:val="20"/>
        </w:rPr>
      </w:pPr>
      <w:r w:rsidRPr="006C7617">
        <w:rPr>
          <w:rFonts w:ascii="Verdana" w:hAnsi="Verdana" w:cstheme="minorHAnsi"/>
          <w:b/>
          <w:bCs/>
          <w:color w:val="7F7F7F" w:themeColor="text1" w:themeTint="80"/>
          <w:sz w:val="20"/>
          <w:szCs w:val="20"/>
        </w:rPr>
        <w:t>Legal Obligation</w:t>
      </w:r>
      <w:r w:rsidRPr="006C7617">
        <w:rPr>
          <w:rFonts w:ascii="Verdana" w:hAnsi="Verdana" w:cstheme="minorHAnsi"/>
          <w:color w:val="7F7F7F" w:themeColor="text1" w:themeTint="80"/>
          <w:sz w:val="20"/>
          <w:szCs w:val="20"/>
        </w:rPr>
        <w:t>: the processing is necessary for us to comply with the law (not including contractual obligations)</w:t>
      </w:r>
      <w:r w:rsidR="00481FDD" w:rsidRPr="006C7617">
        <w:rPr>
          <w:rFonts w:ascii="Verdana" w:hAnsi="Verdana" w:cstheme="minorHAnsi"/>
          <w:color w:val="7F7F7F" w:themeColor="text1" w:themeTint="80"/>
          <w:sz w:val="20"/>
          <w:szCs w:val="20"/>
        </w:rPr>
        <w:t xml:space="preserve">. </w:t>
      </w:r>
      <w:r w:rsidR="00481FDD" w:rsidRPr="006C7617">
        <w:rPr>
          <w:rFonts w:ascii="Verdana" w:hAnsi="Verdana"/>
          <w:color w:val="7F7F7F" w:themeColor="text1" w:themeTint="80"/>
          <w:sz w:val="20"/>
          <w:szCs w:val="20"/>
        </w:rPr>
        <w:t>We will collect information necessary for us to maintain records as required by government and regulatory bodies.</w:t>
      </w:r>
    </w:p>
    <w:p w14:paraId="2A62DE08" w14:textId="0A1CA856" w:rsidR="00CC5555" w:rsidRPr="006C7617" w:rsidRDefault="00CC5555" w:rsidP="002D5A42">
      <w:pPr>
        <w:numPr>
          <w:ilvl w:val="0"/>
          <w:numId w:val="11"/>
        </w:numPr>
        <w:spacing w:after="0" w:line="240" w:lineRule="auto"/>
        <w:ind w:right="66"/>
        <w:jc w:val="both"/>
        <w:rPr>
          <w:rFonts w:ascii="Verdana" w:hAnsi="Verdana" w:cstheme="minorHAnsi"/>
          <w:color w:val="7F7F7F" w:themeColor="text1" w:themeTint="80"/>
          <w:sz w:val="20"/>
          <w:szCs w:val="20"/>
        </w:rPr>
      </w:pPr>
      <w:r w:rsidRPr="006C7617">
        <w:rPr>
          <w:rFonts w:ascii="Verdana" w:hAnsi="Verdana" w:cstheme="minorHAnsi"/>
          <w:b/>
          <w:bCs/>
          <w:color w:val="7F7F7F" w:themeColor="text1" w:themeTint="80"/>
          <w:sz w:val="20"/>
          <w:szCs w:val="20"/>
        </w:rPr>
        <w:t>Legitimate interests</w:t>
      </w:r>
      <w:r w:rsidRPr="006C7617">
        <w:rPr>
          <w:rFonts w:ascii="Verdana" w:hAnsi="Verdana" w:cstheme="minorHAnsi"/>
          <w:color w:val="7F7F7F" w:themeColor="text1" w:themeTint="80"/>
          <w:sz w:val="20"/>
          <w:szCs w:val="20"/>
        </w:rPr>
        <w:t>: the processing is necessary for our legitimate interests, or the legitimate interests of a third party, unless there is a good reason to protect your personal data which overrides those legitimate interests</w:t>
      </w:r>
      <w:r w:rsidR="00A911C9" w:rsidRPr="006C7617">
        <w:rPr>
          <w:rFonts w:ascii="Verdana" w:hAnsi="Verdana" w:cstheme="minorHAnsi"/>
          <w:color w:val="7F7F7F" w:themeColor="text1" w:themeTint="80"/>
          <w:sz w:val="20"/>
          <w:szCs w:val="20"/>
        </w:rPr>
        <w:t>.</w:t>
      </w:r>
    </w:p>
    <w:p w14:paraId="05BB7B8E" w14:textId="77777777" w:rsidR="009F0A2D" w:rsidRPr="006C7617" w:rsidRDefault="00CC5555" w:rsidP="002D5A42">
      <w:pPr>
        <w:numPr>
          <w:ilvl w:val="0"/>
          <w:numId w:val="11"/>
        </w:numPr>
        <w:spacing w:after="0" w:line="240" w:lineRule="auto"/>
        <w:ind w:right="66"/>
        <w:jc w:val="both"/>
        <w:rPr>
          <w:rFonts w:ascii="Verdana" w:hAnsi="Verdana" w:cstheme="minorHAnsi"/>
          <w:color w:val="7F7F7F" w:themeColor="text1" w:themeTint="80"/>
          <w:sz w:val="20"/>
          <w:szCs w:val="20"/>
        </w:rPr>
      </w:pPr>
      <w:r w:rsidRPr="006C7617">
        <w:rPr>
          <w:rFonts w:ascii="Verdana" w:hAnsi="Verdana" w:cstheme="minorHAnsi"/>
          <w:b/>
          <w:bCs/>
          <w:color w:val="7F7F7F" w:themeColor="text1" w:themeTint="80"/>
          <w:sz w:val="20"/>
          <w:szCs w:val="20"/>
        </w:rPr>
        <w:t>Consent</w:t>
      </w:r>
      <w:r w:rsidRPr="006C7617">
        <w:rPr>
          <w:rFonts w:ascii="Verdana" w:hAnsi="Verdana" w:cstheme="minorHAnsi"/>
          <w:color w:val="7F7F7F" w:themeColor="text1" w:themeTint="80"/>
          <w:sz w:val="20"/>
          <w:szCs w:val="20"/>
        </w:rPr>
        <w:t>: You have given clear consent for us to process your personal data for a specific purpose.</w:t>
      </w:r>
      <w:r w:rsidR="009F0A2D" w:rsidRPr="006C7617">
        <w:rPr>
          <w:rFonts w:ascii="Verdana" w:hAnsi="Verdana" w:cstheme="minorHAnsi"/>
          <w:b/>
          <w:bCs/>
          <w:color w:val="7F7F7F" w:themeColor="text1" w:themeTint="80"/>
          <w:sz w:val="20"/>
          <w:szCs w:val="20"/>
        </w:rPr>
        <w:t xml:space="preserve"> </w:t>
      </w:r>
    </w:p>
    <w:p w14:paraId="2DECAABB" w14:textId="0B00627F" w:rsidR="00CC5555" w:rsidRDefault="009F0A2D" w:rsidP="002D5A42">
      <w:pPr>
        <w:numPr>
          <w:ilvl w:val="0"/>
          <w:numId w:val="11"/>
        </w:numPr>
        <w:spacing w:after="0" w:line="240" w:lineRule="auto"/>
        <w:ind w:right="66"/>
        <w:jc w:val="both"/>
        <w:rPr>
          <w:rFonts w:ascii="Verdana" w:hAnsi="Verdana" w:cstheme="minorHAnsi"/>
          <w:color w:val="7F7F7F" w:themeColor="text1" w:themeTint="80"/>
          <w:sz w:val="20"/>
          <w:szCs w:val="20"/>
        </w:rPr>
      </w:pPr>
      <w:r w:rsidRPr="006C7617">
        <w:rPr>
          <w:rFonts w:ascii="Verdana" w:hAnsi="Verdana" w:cstheme="minorHAnsi"/>
          <w:b/>
          <w:bCs/>
          <w:color w:val="7F7F7F" w:themeColor="text1" w:themeTint="80"/>
          <w:sz w:val="20"/>
          <w:szCs w:val="20"/>
        </w:rPr>
        <w:t>Vital Interests</w:t>
      </w:r>
      <w:r w:rsidRPr="006C7617">
        <w:rPr>
          <w:rFonts w:ascii="Verdana" w:hAnsi="Verdana" w:cstheme="minorHAnsi"/>
          <w:color w:val="7F7F7F" w:themeColor="text1" w:themeTint="80"/>
          <w:sz w:val="20"/>
          <w:szCs w:val="20"/>
        </w:rPr>
        <w:t>: the processing is necessary for the protection of life</w:t>
      </w:r>
      <w:r w:rsidR="00211259" w:rsidRPr="006C7617">
        <w:rPr>
          <w:rFonts w:ascii="Verdana" w:hAnsi="Verdana" w:cstheme="minorHAnsi"/>
          <w:color w:val="7F7F7F" w:themeColor="text1" w:themeTint="80"/>
          <w:sz w:val="20"/>
          <w:szCs w:val="20"/>
        </w:rPr>
        <w:t>.</w:t>
      </w:r>
    </w:p>
    <w:p w14:paraId="0C91B4CA" w14:textId="72A0543D" w:rsidR="006C7617" w:rsidRDefault="006C7617" w:rsidP="006C7617">
      <w:pPr>
        <w:spacing w:after="0" w:line="240" w:lineRule="auto"/>
        <w:ind w:left="720" w:right="66"/>
        <w:jc w:val="both"/>
        <w:rPr>
          <w:rFonts w:ascii="Verdana" w:hAnsi="Verdana" w:cstheme="minorHAnsi"/>
          <w:color w:val="7F7F7F" w:themeColor="text1" w:themeTint="80"/>
          <w:sz w:val="20"/>
          <w:szCs w:val="20"/>
        </w:rPr>
      </w:pPr>
    </w:p>
    <w:p w14:paraId="0BCC9A0E" w14:textId="4158D9E3" w:rsidR="009554D9" w:rsidRDefault="009554D9" w:rsidP="006C7617">
      <w:pPr>
        <w:spacing w:after="0" w:line="240" w:lineRule="auto"/>
        <w:ind w:left="720" w:right="66"/>
        <w:jc w:val="both"/>
        <w:rPr>
          <w:rFonts w:ascii="Verdana" w:hAnsi="Verdana" w:cstheme="minorHAnsi"/>
          <w:color w:val="7F7F7F" w:themeColor="text1" w:themeTint="80"/>
          <w:sz w:val="20"/>
          <w:szCs w:val="20"/>
        </w:rPr>
      </w:pPr>
    </w:p>
    <w:p w14:paraId="08ABB302" w14:textId="77777777" w:rsidR="00E15BD7" w:rsidRDefault="00E15BD7" w:rsidP="006C7617">
      <w:pPr>
        <w:spacing w:after="0" w:line="240" w:lineRule="auto"/>
        <w:ind w:left="720" w:right="66"/>
        <w:jc w:val="both"/>
        <w:rPr>
          <w:rFonts w:ascii="Verdana" w:hAnsi="Verdana" w:cstheme="minorHAnsi"/>
          <w:color w:val="7F7F7F" w:themeColor="text1" w:themeTint="80"/>
          <w:sz w:val="20"/>
          <w:szCs w:val="20"/>
        </w:rPr>
      </w:pPr>
    </w:p>
    <w:p w14:paraId="59AB65C7" w14:textId="77777777" w:rsidR="009554D9" w:rsidRPr="006C7617" w:rsidRDefault="009554D9" w:rsidP="006C7617">
      <w:pPr>
        <w:spacing w:after="0" w:line="240" w:lineRule="auto"/>
        <w:ind w:left="720" w:right="66"/>
        <w:jc w:val="both"/>
        <w:rPr>
          <w:rFonts w:ascii="Verdana" w:hAnsi="Verdana" w:cstheme="minorHAnsi"/>
          <w:color w:val="7F7F7F" w:themeColor="text1" w:themeTint="80"/>
          <w:sz w:val="20"/>
          <w:szCs w:val="20"/>
        </w:rPr>
      </w:pPr>
    </w:p>
    <w:p w14:paraId="7B3CD85F" w14:textId="591F4723" w:rsidR="00511B28" w:rsidRPr="006C7617" w:rsidRDefault="00511B28" w:rsidP="006C7617">
      <w:pPr>
        <w:pStyle w:val="ListParagraph"/>
        <w:numPr>
          <w:ilvl w:val="0"/>
          <w:numId w:val="18"/>
        </w:numPr>
        <w:spacing w:after="0" w:line="240" w:lineRule="auto"/>
        <w:contextualSpacing w:val="0"/>
        <w:jc w:val="both"/>
        <w:rPr>
          <w:rFonts w:ascii="Verdana" w:hAnsi="Verdana"/>
          <w:b/>
          <w:color w:val="E36C0A" w:themeColor="accent6" w:themeShade="BF"/>
          <w:sz w:val="20"/>
          <w:szCs w:val="20"/>
        </w:rPr>
      </w:pPr>
      <w:r w:rsidRPr="006C7617">
        <w:rPr>
          <w:rFonts w:ascii="Verdana" w:hAnsi="Verdana"/>
          <w:b/>
          <w:color w:val="E36C0A" w:themeColor="accent6" w:themeShade="BF"/>
          <w:sz w:val="20"/>
          <w:szCs w:val="20"/>
        </w:rPr>
        <w:t xml:space="preserve">How we process your information </w:t>
      </w:r>
    </w:p>
    <w:p w14:paraId="7B3CD860" w14:textId="77777777" w:rsidR="00D13874" w:rsidRPr="006C7617" w:rsidRDefault="00D13874"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The information we require from you i</w:t>
      </w:r>
      <w:r w:rsidR="0018082D" w:rsidRPr="006C7617">
        <w:rPr>
          <w:rFonts w:ascii="Verdana" w:hAnsi="Verdana"/>
          <w:color w:val="7F7F7F" w:themeColor="text1" w:themeTint="80"/>
          <w:sz w:val="20"/>
          <w:szCs w:val="20"/>
        </w:rPr>
        <w:t>s used to manage your tenancy,</w:t>
      </w:r>
      <w:r w:rsidRPr="006C7617">
        <w:rPr>
          <w:rFonts w:ascii="Verdana" w:hAnsi="Verdana"/>
          <w:color w:val="7F7F7F" w:themeColor="text1" w:themeTint="80"/>
          <w:sz w:val="20"/>
          <w:szCs w:val="20"/>
        </w:rPr>
        <w:t xml:space="preserve"> leasehold agreement or other contract between you and </w:t>
      </w:r>
      <w:r w:rsidR="00077D90" w:rsidRPr="006C7617">
        <w:rPr>
          <w:rFonts w:ascii="Verdana" w:hAnsi="Verdana"/>
          <w:color w:val="7F7F7F" w:themeColor="text1" w:themeTint="80"/>
          <w:sz w:val="20"/>
          <w:szCs w:val="20"/>
        </w:rPr>
        <w:t xml:space="preserve">Calico </w:t>
      </w:r>
      <w:r w:rsidRPr="006C7617">
        <w:rPr>
          <w:rFonts w:ascii="Verdana" w:hAnsi="Verdana"/>
          <w:color w:val="7F7F7F" w:themeColor="text1" w:themeTint="80"/>
          <w:sz w:val="20"/>
          <w:szCs w:val="20"/>
        </w:rPr>
        <w:t>H</w:t>
      </w:r>
      <w:r w:rsidR="00A62C82" w:rsidRPr="006C7617">
        <w:rPr>
          <w:rFonts w:ascii="Verdana" w:hAnsi="Verdana"/>
          <w:color w:val="7F7F7F" w:themeColor="text1" w:themeTint="80"/>
          <w:sz w:val="20"/>
          <w:szCs w:val="20"/>
        </w:rPr>
        <w:t>omes</w:t>
      </w:r>
      <w:r w:rsidRPr="006C7617">
        <w:rPr>
          <w:rFonts w:ascii="Verdana" w:hAnsi="Verdana"/>
          <w:color w:val="7F7F7F" w:themeColor="text1" w:themeTint="80"/>
          <w:sz w:val="20"/>
          <w:szCs w:val="20"/>
        </w:rPr>
        <w:t>. Please read your contract carefully for specific details as ‘performance of a contract’ is usually the legal basis for processing your information and carrying out our activities.</w:t>
      </w:r>
    </w:p>
    <w:p w14:paraId="7B3CD861" w14:textId="77777777" w:rsidR="00D13874" w:rsidRPr="006C7617" w:rsidRDefault="00D13874"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The processing activities we conduct can be summarised as:</w:t>
      </w:r>
    </w:p>
    <w:p w14:paraId="7B3CD863" w14:textId="685B2945" w:rsidR="00077D90" w:rsidRPr="006C7617" w:rsidRDefault="00D13874" w:rsidP="002D5A42">
      <w:pPr>
        <w:pStyle w:val="ListParagraph"/>
        <w:numPr>
          <w:ilvl w:val="0"/>
          <w:numId w:val="7"/>
        </w:numPr>
        <w:spacing w:after="0" w:line="240" w:lineRule="auto"/>
        <w:contextualSpacing w:val="0"/>
        <w:jc w:val="both"/>
        <w:rPr>
          <w:rFonts w:ascii="Verdana" w:hAnsi="Verdana"/>
          <w:color w:val="7F7F7F" w:themeColor="text1" w:themeTint="80"/>
          <w:sz w:val="20"/>
          <w:szCs w:val="20"/>
        </w:rPr>
      </w:pPr>
      <w:r w:rsidRPr="006C7617">
        <w:rPr>
          <w:rFonts w:ascii="Verdana" w:hAnsi="Verdana"/>
          <w:color w:val="7F7F7F" w:themeColor="text1" w:themeTint="80"/>
          <w:sz w:val="20"/>
          <w:szCs w:val="20"/>
        </w:rPr>
        <w:t>Managing your account charges and payments, including arrears.</w:t>
      </w:r>
    </w:p>
    <w:p w14:paraId="7B3CD865" w14:textId="7D7CC3E6" w:rsidR="00077D90" w:rsidRPr="006C7617" w:rsidRDefault="00D13874" w:rsidP="002D5A42">
      <w:pPr>
        <w:pStyle w:val="ListParagraph"/>
        <w:numPr>
          <w:ilvl w:val="0"/>
          <w:numId w:val="7"/>
        </w:numPr>
        <w:spacing w:after="0" w:line="240" w:lineRule="auto"/>
        <w:contextualSpacing w:val="0"/>
        <w:jc w:val="both"/>
        <w:rPr>
          <w:rFonts w:ascii="Verdana" w:hAnsi="Verdana"/>
          <w:color w:val="7F7F7F" w:themeColor="text1" w:themeTint="80"/>
          <w:sz w:val="20"/>
          <w:szCs w:val="20"/>
        </w:rPr>
      </w:pPr>
      <w:r w:rsidRPr="006C7617">
        <w:rPr>
          <w:rFonts w:ascii="Verdana" w:hAnsi="Verdana"/>
          <w:color w:val="7F7F7F" w:themeColor="text1" w:themeTint="80"/>
          <w:sz w:val="20"/>
          <w:szCs w:val="20"/>
        </w:rPr>
        <w:t>Managing the repairs, maintenance and adaptations of our properties.</w:t>
      </w:r>
    </w:p>
    <w:p w14:paraId="7B3CD867" w14:textId="5C010031" w:rsidR="00077D90" w:rsidRPr="006C7617" w:rsidRDefault="00D13874" w:rsidP="002D5A42">
      <w:pPr>
        <w:pStyle w:val="ListParagraph"/>
        <w:numPr>
          <w:ilvl w:val="0"/>
          <w:numId w:val="7"/>
        </w:numPr>
        <w:spacing w:after="0" w:line="240" w:lineRule="auto"/>
        <w:contextualSpacing w:val="0"/>
        <w:jc w:val="both"/>
        <w:rPr>
          <w:rFonts w:ascii="Verdana" w:hAnsi="Verdana"/>
          <w:color w:val="7F7F7F" w:themeColor="text1" w:themeTint="80"/>
          <w:sz w:val="20"/>
          <w:szCs w:val="20"/>
        </w:rPr>
      </w:pPr>
      <w:r w:rsidRPr="006C7617">
        <w:rPr>
          <w:rFonts w:ascii="Verdana" w:hAnsi="Verdana"/>
          <w:color w:val="7F7F7F" w:themeColor="text1" w:themeTint="80"/>
          <w:sz w:val="20"/>
          <w:szCs w:val="20"/>
        </w:rPr>
        <w:t>Ensuring tenancy (or contract) conditions are complied with, such as dealing with anti-social behaviour or fraud.</w:t>
      </w:r>
    </w:p>
    <w:p w14:paraId="7B3CD868" w14:textId="77777777" w:rsidR="00D13874" w:rsidRPr="006C7617" w:rsidRDefault="00D13874" w:rsidP="002D5A42">
      <w:pPr>
        <w:pStyle w:val="ListParagraph"/>
        <w:numPr>
          <w:ilvl w:val="0"/>
          <w:numId w:val="7"/>
        </w:numPr>
        <w:spacing w:after="0" w:line="240" w:lineRule="auto"/>
        <w:contextualSpacing w:val="0"/>
        <w:jc w:val="both"/>
        <w:rPr>
          <w:rFonts w:ascii="Verdana" w:hAnsi="Verdana"/>
          <w:color w:val="7F7F7F" w:themeColor="text1" w:themeTint="80"/>
          <w:sz w:val="20"/>
          <w:szCs w:val="20"/>
        </w:rPr>
      </w:pPr>
      <w:r w:rsidRPr="006C7617">
        <w:rPr>
          <w:rFonts w:ascii="Verdana" w:hAnsi="Verdana"/>
          <w:color w:val="7F7F7F" w:themeColor="text1" w:themeTint="80"/>
          <w:sz w:val="20"/>
          <w:szCs w:val="20"/>
        </w:rPr>
        <w:t>Complying with relevant legislation and regulation.</w:t>
      </w:r>
    </w:p>
    <w:p w14:paraId="7B3CD869" w14:textId="77777777" w:rsidR="00D13874" w:rsidRPr="006C7617" w:rsidRDefault="00D13874"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Warning and vulnerability information may be processed as part of any function we legitimately perform for safeguarding of our workforce, including contractors.</w:t>
      </w:r>
    </w:p>
    <w:p w14:paraId="7B3CD86A" w14:textId="517ABAB8" w:rsidR="00D13874" w:rsidRPr="006C7617" w:rsidRDefault="00077D90"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Calico H</w:t>
      </w:r>
      <w:r w:rsidR="00A62C82" w:rsidRPr="006C7617">
        <w:rPr>
          <w:rFonts w:ascii="Verdana" w:hAnsi="Verdana"/>
          <w:color w:val="7F7F7F" w:themeColor="text1" w:themeTint="80"/>
          <w:sz w:val="20"/>
          <w:szCs w:val="20"/>
        </w:rPr>
        <w:t>omes</w:t>
      </w:r>
      <w:r w:rsidRPr="006C7617">
        <w:rPr>
          <w:rFonts w:ascii="Verdana" w:hAnsi="Verdana"/>
          <w:color w:val="7F7F7F" w:themeColor="text1" w:themeTint="80"/>
          <w:sz w:val="20"/>
          <w:szCs w:val="20"/>
        </w:rPr>
        <w:t xml:space="preserve"> </w:t>
      </w:r>
      <w:r w:rsidR="00D13874" w:rsidRPr="006C7617">
        <w:rPr>
          <w:rFonts w:ascii="Verdana" w:hAnsi="Verdana"/>
          <w:color w:val="7F7F7F" w:themeColor="text1" w:themeTint="80"/>
          <w:sz w:val="20"/>
          <w:szCs w:val="20"/>
        </w:rPr>
        <w:t>conducts research and statistical analysis to help improve our business processes and the services offered to our customers, as well as to evaluate our performance against other benchmarks. When possible, statistical information is anonymised or pseudonymised.</w:t>
      </w:r>
      <w:r w:rsidR="00FE5044">
        <w:rPr>
          <w:rFonts w:ascii="Verdana" w:hAnsi="Verdana"/>
          <w:color w:val="7F7F7F" w:themeColor="text1" w:themeTint="80"/>
          <w:sz w:val="20"/>
          <w:szCs w:val="20"/>
        </w:rPr>
        <w:t xml:space="preserve">  From time to time, we will collect data from non-Calico residents to support and enhance the safety of the local community.  This data will voluntarily be provided and will be processed in accordance with all UK GDPR obligations.</w:t>
      </w:r>
    </w:p>
    <w:p w14:paraId="7B3CD86B" w14:textId="6F44BF3B" w:rsidR="00D13874" w:rsidRPr="006C7617" w:rsidRDefault="00077D90"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Calico H</w:t>
      </w:r>
      <w:r w:rsidR="00A62C82" w:rsidRPr="006C7617">
        <w:rPr>
          <w:rFonts w:ascii="Verdana" w:hAnsi="Verdana"/>
          <w:color w:val="7F7F7F" w:themeColor="text1" w:themeTint="80"/>
          <w:sz w:val="20"/>
          <w:szCs w:val="20"/>
        </w:rPr>
        <w:t>omes</w:t>
      </w:r>
      <w:r w:rsidRPr="006C7617">
        <w:rPr>
          <w:rFonts w:ascii="Verdana" w:hAnsi="Verdana"/>
          <w:color w:val="7F7F7F" w:themeColor="text1" w:themeTint="80"/>
          <w:sz w:val="20"/>
          <w:szCs w:val="20"/>
        </w:rPr>
        <w:t xml:space="preserve"> </w:t>
      </w:r>
      <w:r w:rsidR="00D13874" w:rsidRPr="006C7617">
        <w:rPr>
          <w:rFonts w:ascii="Verdana" w:hAnsi="Verdana"/>
          <w:color w:val="7F7F7F" w:themeColor="text1" w:themeTint="80"/>
          <w:sz w:val="20"/>
          <w:szCs w:val="20"/>
        </w:rPr>
        <w:t xml:space="preserve">conducts surveys regularly and periodically relating to our services </w:t>
      </w:r>
      <w:r w:rsidR="00FE5044" w:rsidRPr="006C7617">
        <w:rPr>
          <w:rFonts w:ascii="Verdana" w:hAnsi="Verdana"/>
          <w:color w:val="7F7F7F" w:themeColor="text1" w:themeTint="80"/>
          <w:sz w:val="20"/>
          <w:szCs w:val="20"/>
        </w:rPr>
        <w:t>to</w:t>
      </w:r>
      <w:r w:rsidR="00D13874" w:rsidRPr="006C7617">
        <w:rPr>
          <w:rFonts w:ascii="Verdana" w:hAnsi="Verdana"/>
          <w:color w:val="7F7F7F" w:themeColor="text1" w:themeTint="80"/>
          <w:sz w:val="20"/>
          <w:szCs w:val="20"/>
        </w:rPr>
        <w:t xml:space="preserve"> gauge satisfaction and make improvements based on feedback.</w:t>
      </w:r>
    </w:p>
    <w:p w14:paraId="7B3CD86C" w14:textId="77777777" w:rsidR="00D13874" w:rsidRPr="006C7617" w:rsidRDefault="00077D90"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Calico H</w:t>
      </w:r>
      <w:r w:rsidR="00A62C82" w:rsidRPr="006C7617">
        <w:rPr>
          <w:rFonts w:ascii="Verdana" w:hAnsi="Verdana"/>
          <w:color w:val="7F7F7F" w:themeColor="text1" w:themeTint="80"/>
          <w:sz w:val="20"/>
          <w:szCs w:val="20"/>
        </w:rPr>
        <w:t>omes</w:t>
      </w:r>
      <w:r w:rsidRPr="006C7617">
        <w:rPr>
          <w:rFonts w:ascii="Verdana" w:hAnsi="Verdana"/>
          <w:color w:val="7F7F7F" w:themeColor="text1" w:themeTint="80"/>
          <w:sz w:val="20"/>
          <w:szCs w:val="20"/>
        </w:rPr>
        <w:t xml:space="preserve"> </w:t>
      </w:r>
      <w:r w:rsidR="00D13874" w:rsidRPr="006C7617">
        <w:rPr>
          <w:rFonts w:ascii="Verdana" w:hAnsi="Verdana"/>
          <w:color w:val="7F7F7F" w:themeColor="text1" w:themeTint="80"/>
          <w:sz w:val="20"/>
          <w:szCs w:val="20"/>
        </w:rPr>
        <w:t>operates a range of information</w:t>
      </w:r>
      <w:r w:rsidR="0018082D" w:rsidRPr="006C7617">
        <w:rPr>
          <w:rFonts w:ascii="Verdana" w:hAnsi="Verdana"/>
          <w:color w:val="7F7F7F" w:themeColor="text1" w:themeTint="80"/>
          <w:sz w:val="20"/>
          <w:szCs w:val="20"/>
        </w:rPr>
        <w:t>, communications</w:t>
      </w:r>
      <w:r w:rsidR="00D13874" w:rsidRPr="006C7617">
        <w:rPr>
          <w:rFonts w:ascii="Verdana" w:hAnsi="Verdana"/>
          <w:color w:val="7F7F7F" w:themeColor="text1" w:themeTint="80"/>
          <w:sz w:val="20"/>
          <w:szCs w:val="20"/>
        </w:rPr>
        <w:t xml:space="preserve"> systems and technologies for efficient operation of the business. Personal information is stored and managed within those systems which are maintained to achieve a high level of Confidentiality, Integrity and Availability (CIA) including following best practice cyber security standards.</w:t>
      </w:r>
    </w:p>
    <w:p w14:paraId="17E6E9F5" w14:textId="1C9C27EE" w:rsidR="006C7617" w:rsidRDefault="00D13874" w:rsidP="006C7617">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We hold information in IT systems which may be copied for testing, backup, archiving and disaster recovery purposes.</w:t>
      </w:r>
      <w:r w:rsidR="006C7617">
        <w:rPr>
          <w:rFonts w:ascii="Verdana" w:hAnsi="Verdana"/>
          <w:color w:val="7F7F7F" w:themeColor="text1" w:themeTint="80"/>
          <w:sz w:val="20"/>
          <w:szCs w:val="20"/>
        </w:rPr>
        <w:t xml:space="preserve"> All data is held within the UK.</w:t>
      </w:r>
    </w:p>
    <w:p w14:paraId="5EFCA03D" w14:textId="77777777" w:rsidR="006C7617" w:rsidRDefault="006C7617" w:rsidP="006C7617">
      <w:pPr>
        <w:spacing w:after="0" w:line="240" w:lineRule="auto"/>
        <w:jc w:val="both"/>
        <w:rPr>
          <w:rFonts w:ascii="Verdana" w:hAnsi="Verdana"/>
          <w:color w:val="7F7F7F" w:themeColor="text1" w:themeTint="80"/>
          <w:sz w:val="20"/>
          <w:szCs w:val="20"/>
        </w:rPr>
      </w:pPr>
    </w:p>
    <w:p w14:paraId="2FD8C641" w14:textId="10AA1BC5" w:rsidR="003822DF" w:rsidRPr="006C7617" w:rsidRDefault="003822DF" w:rsidP="006C7617">
      <w:pPr>
        <w:pStyle w:val="ListParagraph"/>
        <w:numPr>
          <w:ilvl w:val="0"/>
          <w:numId w:val="18"/>
        </w:numPr>
        <w:spacing w:after="0" w:line="240" w:lineRule="auto"/>
        <w:jc w:val="both"/>
        <w:rPr>
          <w:rFonts w:ascii="Verdana" w:hAnsi="Verdana"/>
          <w:color w:val="E36C0A" w:themeColor="accent6" w:themeShade="BF"/>
          <w:sz w:val="20"/>
          <w:szCs w:val="20"/>
        </w:rPr>
      </w:pPr>
      <w:r w:rsidRPr="006C7617">
        <w:rPr>
          <w:rFonts w:ascii="Verdana" w:hAnsi="Verdana"/>
          <w:b/>
          <w:color w:val="E36C0A" w:themeColor="accent6" w:themeShade="BF"/>
          <w:sz w:val="20"/>
          <w:szCs w:val="20"/>
        </w:rPr>
        <w:t>Who we share data with and how long we keep information</w:t>
      </w:r>
    </w:p>
    <w:p w14:paraId="58C1F9E0" w14:textId="746D7087" w:rsidR="00B412AC" w:rsidRPr="006C7617" w:rsidRDefault="00B412AC"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Normally, only our employees will be able to see and process your personal information. However, there may be times when we will share relevant information with third parties </w:t>
      </w:r>
      <w:r w:rsidR="000C24F3" w:rsidRPr="006C7617">
        <w:rPr>
          <w:rFonts w:ascii="Verdana" w:hAnsi="Verdana"/>
          <w:color w:val="7F7F7F" w:themeColor="text1" w:themeTint="80"/>
          <w:sz w:val="20"/>
          <w:szCs w:val="20"/>
        </w:rPr>
        <w:t>as part of performance of the contract with you</w:t>
      </w:r>
      <w:r w:rsidR="00BD0751" w:rsidRPr="006C7617">
        <w:rPr>
          <w:rFonts w:ascii="Verdana" w:hAnsi="Verdana"/>
          <w:color w:val="7F7F7F" w:themeColor="text1" w:themeTint="80"/>
          <w:sz w:val="20"/>
          <w:szCs w:val="20"/>
        </w:rPr>
        <w:t xml:space="preserve">, </w:t>
      </w:r>
      <w:r w:rsidRPr="006C7617">
        <w:rPr>
          <w:rFonts w:ascii="Verdana" w:hAnsi="Verdana"/>
          <w:color w:val="7F7F7F" w:themeColor="text1" w:themeTint="80"/>
          <w:sz w:val="20"/>
          <w:szCs w:val="20"/>
        </w:rPr>
        <w:t>or where we are legally required to do so. When sharing personal information, we will comply with all aspects of the Act and the Regulation.</w:t>
      </w:r>
    </w:p>
    <w:p w14:paraId="249BFB57" w14:textId="0B8147C3" w:rsidR="00B412AC" w:rsidRPr="006C7617" w:rsidRDefault="00B412AC"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Special category of personal </w:t>
      </w:r>
      <w:r w:rsidR="001E3EB1" w:rsidRPr="006C7617">
        <w:rPr>
          <w:rFonts w:ascii="Verdana" w:hAnsi="Verdana"/>
          <w:color w:val="7F7F7F" w:themeColor="text1" w:themeTint="80"/>
          <w:sz w:val="20"/>
          <w:szCs w:val="20"/>
        </w:rPr>
        <w:t xml:space="preserve">data such as </w:t>
      </w:r>
      <w:r w:rsidRPr="006C7617">
        <w:rPr>
          <w:rFonts w:ascii="Verdana" w:hAnsi="Verdana"/>
          <w:color w:val="7F7F7F" w:themeColor="text1" w:themeTint="80"/>
          <w:sz w:val="20"/>
          <w:szCs w:val="20"/>
        </w:rPr>
        <w:t>information about health, sexual life, race and religion for example</w:t>
      </w:r>
      <w:r w:rsidR="001E3EB1" w:rsidRPr="006C7617">
        <w:rPr>
          <w:rFonts w:ascii="Verdana" w:hAnsi="Verdana"/>
          <w:color w:val="7F7F7F" w:themeColor="text1" w:themeTint="80"/>
          <w:sz w:val="20"/>
          <w:szCs w:val="20"/>
        </w:rPr>
        <w:t xml:space="preserve">, are </w:t>
      </w:r>
      <w:r w:rsidRPr="006C7617">
        <w:rPr>
          <w:rFonts w:ascii="Verdana" w:hAnsi="Verdana"/>
          <w:color w:val="7F7F7F" w:themeColor="text1" w:themeTint="80"/>
          <w:sz w:val="20"/>
          <w:szCs w:val="20"/>
        </w:rPr>
        <w:t>subject to particularly stringent security and confidentiality measures.</w:t>
      </w:r>
    </w:p>
    <w:p w14:paraId="0F0600D7" w14:textId="77777777" w:rsidR="00B412AC" w:rsidRPr="006C7617" w:rsidRDefault="00B412AC"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Where necessary or required, we may share your personal information as follows:</w:t>
      </w:r>
    </w:p>
    <w:p w14:paraId="745AEF7A" w14:textId="758031DE" w:rsidR="00B412AC" w:rsidRPr="006C7617" w:rsidRDefault="00B412AC" w:rsidP="002D5A42">
      <w:pPr>
        <w:numPr>
          <w:ilvl w:val="0"/>
          <w:numId w:val="12"/>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With our contractors, to undertake some repairs, maintenance or improvement works</w:t>
      </w:r>
      <w:r w:rsidR="00E677B2" w:rsidRPr="006C7617">
        <w:rPr>
          <w:rFonts w:ascii="Verdana" w:hAnsi="Verdana"/>
          <w:color w:val="7F7F7F" w:themeColor="text1" w:themeTint="80"/>
          <w:sz w:val="20"/>
          <w:szCs w:val="20"/>
        </w:rPr>
        <w:t xml:space="preserve"> on our </w:t>
      </w:r>
      <w:r w:rsidR="00FE5044" w:rsidRPr="006C7617">
        <w:rPr>
          <w:rFonts w:ascii="Verdana" w:hAnsi="Verdana"/>
          <w:color w:val="7F7F7F" w:themeColor="text1" w:themeTint="80"/>
          <w:sz w:val="20"/>
          <w:szCs w:val="20"/>
        </w:rPr>
        <w:t>properties.</w:t>
      </w:r>
    </w:p>
    <w:p w14:paraId="5FA1FE13" w14:textId="43D3D2A7" w:rsidR="00B412AC" w:rsidRPr="006C7617" w:rsidRDefault="00B412AC" w:rsidP="002D5A42">
      <w:pPr>
        <w:numPr>
          <w:ilvl w:val="0"/>
          <w:numId w:val="12"/>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With third party service providers</w:t>
      </w:r>
      <w:r w:rsidR="009A0D00" w:rsidRPr="006C7617">
        <w:rPr>
          <w:rFonts w:ascii="Verdana" w:hAnsi="Verdana"/>
          <w:color w:val="7F7F7F" w:themeColor="text1" w:themeTint="80"/>
          <w:sz w:val="20"/>
          <w:szCs w:val="20"/>
        </w:rPr>
        <w:t xml:space="preserve"> such as solicitors, agents, mortgage brokers, financial advisors, surveyors and valuers relating to a property sale</w:t>
      </w:r>
      <w:r w:rsidRPr="006C7617">
        <w:rPr>
          <w:rFonts w:ascii="Verdana" w:hAnsi="Verdana"/>
          <w:color w:val="7F7F7F" w:themeColor="text1" w:themeTint="80"/>
          <w:sz w:val="20"/>
          <w:szCs w:val="20"/>
        </w:rPr>
        <w:t xml:space="preserve">, in connection with services performed on our </w:t>
      </w:r>
      <w:r w:rsidR="00FE5044" w:rsidRPr="006C7617">
        <w:rPr>
          <w:rFonts w:ascii="Verdana" w:hAnsi="Verdana"/>
          <w:color w:val="7F7F7F" w:themeColor="text1" w:themeTint="80"/>
          <w:sz w:val="20"/>
          <w:szCs w:val="20"/>
        </w:rPr>
        <w:t>behalf.</w:t>
      </w:r>
    </w:p>
    <w:p w14:paraId="649D0853" w14:textId="698AC2BD" w:rsidR="00B412AC" w:rsidRPr="006C7617" w:rsidRDefault="00B412AC" w:rsidP="002D5A42">
      <w:pPr>
        <w:numPr>
          <w:ilvl w:val="0"/>
          <w:numId w:val="12"/>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Our relationships with such providers are governed by our contracts with them which include strict </w:t>
      </w:r>
      <w:r w:rsidR="002E6717" w:rsidRPr="006C7617">
        <w:rPr>
          <w:rFonts w:ascii="Verdana" w:hAnsi="Verdana"/>
          <w:color w:val="7F7F7F" w:themeColor="text1" w:themeTint="80"/>
          <w:sz w:val="20"/>
          <w:szCs w:val="20"/>
        </w:rPr>
        <w:t xml:space="preserve">adherence to </w:t>
      </w:r>
      <w:r w:rsidRPr="006C7617">
        <w:rPr>
          <w:rFonts w:ascii="Verdana" w:hAnsi="Verdana"/>
          <w:color w:val="7F7F7F" w:themeColor="text1" w:themeTint="80"/>
          <w:sz w:val="20"/>
          <w:szCs w:val="20"/>
        </w:rPr>
        <w:t>data sharing and confidentiality protocols</w:t>
      </w:r>
      <w:r w:rsidR="007B23B6" w:rsidRPr="006C7617">
        <w:rPr>
          <w:rFonts w:ascii="Verdana" w:hAnsi="Verdana"/>
          <w:color w:val="7F7F7F" w:themeColor="text1" w:themeTint="80"/>
          <w:sz w:val="20"/>
          <w:szCs w:val="20"/>
        </w:rPr>
        <w:t xml:space="preserve">. Our contractors are required to comply with the law and our own Data Processing Agreements to ensure data is appropriately managed for specified purposes, including running our out-of-hours telephone service or to complete emergency, responsive or planned property repairs and </w:t>
      </w:r>
      <w:r w:rsidR="00FE5044" w:rsidRPr="006C7617">
        <w:rPr>
          <w:rFonts w:ascii="Verdana" w:hAnsi="Verdana"/>
          <w:color w:val="7F7F7F" w:themeColor="text1" w:themeTint="80"/>
          <w:sz w:val="20"/>
          <w:szCs w:val="20"/>
        </w:rPr>
        <w:t>improvements.</w:t>
      </w:r>
    </w:p>
    <w:p w14:paraId="775547CB" w14:textId="0D356585" w:rsidR="00B412AC" w:rsidRPr="006C7617" w:rsidRDefault="00B412AC" w:rsidP="002D5A42">
      <w:pPr>
        <w:numPr>
          <w:ilvl w:val="0"/>
          <w:numId w:val="12"/>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With other registered providers, trusts and landlords, in connection with tenancy references and associated </w:t>
      </w:r>
      <w:r w:rsidR="00FE5044" w:rsidRPr="006C7617">
        <w:rPr>
          <w:rFonts w:ascii="Verdana" w:hAnsi="Verdana"/>
          <w:color w:val="7F7F7F" w:themeColor="text1" w:themeTint="80"/>
          <w:sz w:val="20"/>
          <w:szCs w:val="20"/>
        </w:rPr>
        <w:t>enquiries.</w:t>
      </w:r>
    </w:p>
    <w:p w14:paraId="37418022" w14:textId="4A7C46D7" w:rsidR="007B6F98" w:rsidRPr="006C7617" w:rsidRDefault="007B6F98" w:rsidP="002D5A42">
      <w:pPr>
        <w:pStyle w:val="ListParagraph"/>
        <w:numPr>
          <w:ilvl w:val="0"/>
          <w:numId w:val="12"/>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With a language translation service if it is necessary to translate any information into or from a foreign language for </w:t>
      </w:r>
      <w:r w:rsidR="00FE5044" w:rsidRPr="006C7617">
        <w:rPr>
          <w:rFonts w:ascii="Verdana" w:hAnsi="Verdana"/>
          <w:color w:val="7F7F7F" w:themeColor="text1" w:themeTint="80"/>
          <w:sz w:val="20"/>
          <w:szCs w:val="20"/>
        </w:rPr>
        <w:t>you.</w:t>
      </w:r>
    </w:p>
    <w:p w14:paraId="1DB02950" w14:textId="3CF2A284" w:rsidR="00B412AC" w:rsidRPr="006C7617" w:rsidRDefault="00B412AC" w:rsidP="002D5A42">
      <w:pPr>
        <w:numPr>
          <w:ilvl w:val="0"/>
          <w:numId w:val="12"/>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With community partners in connection with the delivery of co-ordinated local </w:t>
      </w:r>
      <w:r w:rsidR="00FE5044" w:rsidRPr="006C7617">
        <w:rPr>
          <w:rFonts w:ascii="Verdana" w:hAnsi="Verdana"/>
          <w:color w:val="7F7F7F" w:themeColor="text1" w:themeTint="80"/>
          <w:sz w:val="20"/>
          <w:szCs w:val="20"/>
        </w:rPr>
        <w:t>services.</w:t>
      </w:r>
    </w:p>
    <w:p w14:paraId="0A2DB191" w14:textId="7D6EC256" w:rsidR="00B412AC" w:rsidRPr="006C7617" w:rsidRDefault="00B412AC" w:rsidP="002D5A42">
      <w:pPr>
        <w:numPr>
          <w:ilvl w:val="0"/>
          <w:numId w:val="12"/>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With utility companies (and their representatives) and Council Tax Offices, to ensure billing details are </w:t>
      </w:r>
      <w:r w:rsidR="00FE5044" w:rsidRPr="006C7617">
        <w:rPr>
          <w:rFonts w:ascii="Verdana" w:hAnsi="Verdana"/>
          <w:color w:val="7F7F7F" w:themeColor="text1" w:themeTint="80"/>
          <w:sz w:val="20"/>
          <w:szCs w:val="20"/>
        </w:rPr>
        <w:t>correct.</w:t>
      </w:r>
    </w:p>
    <w:p w14:paraId="1601B071" w14:textId="561A8C96" w:rsidR="00B412AC" w:rsidRPr="006C7617" w:rsidRDefault="00B412AC" w:rsidP="002D5A42">
      <w:pPr>
        <w:numPr>
          <w:ilvl w:val="0"/>
          <w:numId w:val="12"/>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With credit reference agencies and debt collection agencies, in connection with some housing applications and in relation to any outstanding </w:t>
      </w:r>
      <w:r w:rsidR="00FE5044" w:rsidRPr="006C7617">
        <w:rPr>
          <w:rFonts w:ascii="Verdana" w:hAnsi="Verdana"/>
          <w:color w:val="7F7F7F" w:themeColor="text1" w:themeTint="80"/>
          <w:sz w:val="20"/>
          <w:szCs w:val="20"/>
        </w:rPr>
        <w:t>charges.</w:t>
      </w:r>
    </w:p>
    <w:p w14:paraId="59DA8B55" w14:textId="5B0BB04D" w:rsidR="00B412AC" w:rsidRPr="006C7617" w:rsidRDefault="00B412AC" w:rsidP="002D5A42">
      <w:pPr>
        <w:numPr>
          <w:ilvl w:val="0"/>
          <w:numId w:val="12"/>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With local authorities and government departments, as necessary for administering justice, or for exercising statutory, governmental, or other public </w:t>
      </w:r>
      <w:r w:rsidR="00FE5044" w:rsidRPr="006C7617">
        <w:rPr>
          <w:rFonts w:ascii="Verdana" w:hAnsi="Verdana"/>
          <w:color w:val="7F7F7F" w:themeColor="text1" w:themeTint="80"/>
          <w:sz w:val="20"/>
          <w:szCs w:val="20"/>
        </w:rPr>
        <w:t>functions.</w:t>
      </w:r>
    </w:p>
    <w:p w14:paraId="30202322" w14:textId="0A78FC97" w:rsidR="00B412AC" w:rsidRPr="006C7617" w:rsidRDefault="00B412AC" w:rsidP="002D5A42">
      <w:pPr>
        <w:numPr>
          <w:ilvl w:val="0"/>
          <w:numId w:val="12"/>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With police and other relevant authorities (e.g. Probation Service, Department of Work and Pensions, HM Revenues and Customs) in relation to the prevention or detection of crime and fraud; the apprehension or prosecution of offenders and the assessment or collection of tax or </w:t>
      </w:r>
      <w:r w:rsidR="00FE5044" w:rsidRPr="006C7617">
        <w:rPr>
          <w:rFonts w:ascii="Verdana" w:hAnsi="Verdana"/>
          <w:color w:val="7F7F7F" w:themeColor="text1" w:themeTint="80"/>
          <w:sz w:val="20"/>
          <w:szCs w:val="20"/>
        </w:rPr>
        <w:t>duty.</w:t>
      </w:r>
    </w:p>
    <w:p w14:paraId="5BF08E5D" w14:textId="7A5B56A0" w:rsidR="00B412AC" w:rsidRPr="006C7617" w:rsidRDefault="00B412AC" w:rsidP="002D5A42">
      <w:pPr>
        <w:numPr>
          <w:ilvl w:val="0"/>
          <w:numId w:val="12"/>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With other statutory organisations, e.g. social services and health authorities, as necessary for exercising statutory </w:t>
      </w:r>
      <w:r w:rsidR="00FE5044" w:rsidRPr="006C7617">
        <w:rPr>
          <w:rFonts w:ascii="Verdana" w:hAnsi="Verdana"/>
          <w:color w:val="7F7F7F" w:themeColor="text1" w:themeTint="80"/>
          <w:sz w:val="20"/>
          <w:szCs w:val="20"/>
        </w:rPr>
        <w:t>functions.</w:t>
      </w:r>
    </w:p>
    <w:p w14:paraId="06E14420" w14:textId="77777777" w:rsidR="00FE5044" w:rsidRDefault="00B412AC" w:rsidP="002D5A42">
      <w:pPr>
        <w:numPr>
          <w:ilvl w:val="0"/>
          <w:numId w:val="12"/>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With our regulator, the </w:t>
      </w:r>
      <w:r w:rsidR="001C4430" w:rsidRPr="006C7617">
        <w:rPr>
          <w:rFonts w:ascii="Verdana" w:hAnsi="Verdana"/>
          <w:color w:val="7F7F7F" w:themeColor="text1" w:themeTint="80"/>
          <w:sz w:val="20"/>
          <w:szCs w:val="20"/>
        </w:rPr>
        <w:t>Regulator of Social Housing (RSH)</w:t>
      </w:r>
      <w:r w:rsidRPr="006C7617">
        <w:rPr>
          <w:rFonts w:ascii="Verdana" w:hAnsi="Verdana"/>
          <w:color w:val="7F7F7F" w:themeColor="text1" w:themeTint="80"/>
          <w:sz w:val="20"/>
          <w:szCs w:val="20"/>
        </w:rPr>
        <w:t>, to comply with our regulatory obligations.</w:t>
      </w:r>
    </w:p>
    <w:p w14:paraId="7B248071" w14:textId="77777777" w:rsidR="00FE5044" w:rsidRDefault="00FE5044" w:rsidP="002D5A42">
      <w:pPr>
        <w:numPr>
          <w:ilvl w:val="0"/>
          <w:numId w:val="12"/>
        </w:numPr>
        <w:spacing w:after="0" w:line="240" w:lineRule="auto"/>
        <w:jc w:val="both"/>
        <w:rPr>
          <w:rFonts w:ascii="Verdana" w:hAnsi="Verdana"/>
          <w:color w:val="7F7F7F" w:themeColor="text1" w:themeTint="80"/>
          <w:sz w:val="20"/>
          <w:szCs w:val="20"/>
        </w:rPr>
      </w:pPr>
      <w:r w:rsidRPr="00FE5044">
        <w:rPr>
          <w:rFonts w:ascii="Verdana" w:hAnsi="Verdana"/>
          <w:color w:val="7F7F7F" w:themeColor="text1" w:themeTint="80"/>
          <w:sz w:val="20"/>
          <w:szCs w:val="20"/>
        </w:rPr>
        <w:t>With external agencies that facilitate the ongoing provision of our services.</w:t>
      </w:r>
    </w:p>
    <w:p w14:paraId="656005FA" w14:textId="77777777" w:rsidR="00FE5044" w:rsidRDefault="00FE5044" w:rsidP="00FE5044">
      <w:pPr>
        <w:spacing w:after="0" w:line="240" w:lineRule="auto"/>
        <w:ind w:left="360"/>
        <w:jc w:val="both"/>
        <w:rPr>
          <w:rFonts w:ascii="Verdana" w:hAnsi="Verdana"/>
          <w:color w:val="7F7F7F" w:themeColor="text1" w:themeTint="80"/>
          <w:sz w:val="20"/>
          <w:szCs w:val="20"/>
        </w:rPr>
      </w:pPr>
    </w:p>
    <w:p w14:paraId="2CC97C7E" w14:textId="13BA190F" w:rsidR="00B412AC" w:rsidRDefault="00B412AC" w:rsidP="00FE5044">
      <w:pPr>
        <w:spacing w:after="0" w:line="240" w:lineRule="auto"/>
        <w:ind w:left="360"/>
        <w:jc w:val="both"/>
        <w:rPr>
          <w:rFonts w:ascii="Verdana" w:hAnsi="Verdana"/>
          <w:color w:val="7F7F7F" w:themeColor="text1" w:themeTint="80"/>
          <w:sz w:val="20"/>
          <w:szCs w:val="20"/>
        </w:rPr>
      </w:pPr>
      <w:r w:rsidRPr="00FE5044">
        <w:rPr>
          <w:rFonts w:ascii="Verdana" w:hAnsi="Verdana"/>
          <w:color w:val="7F7F7F" w:themeColor="text1" w:themeTint="80"/>
          <w:sz w:val="20"/>
          <w:szCs w:val="20"/>
        </w:rPr>
        <w:t>This list is not exhaustive as there are other circumstances where we may also be required to share information, for example:</w:t>
      </w:r>
    </w:p>
    <w:p w14:paraId="2BC0FDCD" w14:textId="77777777" w:rsidR="00FE5044" w:rsidRPr="00FE5044" w:rsidRDefault="00FE5044" w:rsidP="00FE5044">
      <w:pPr>
        <w:spacing w:after="0" w:line="240" w:lineRule="auto"/>
        <w:ind w:left="360"/>
        <w:jc w:val="both"/>
        <w:rPr>
          <w:rFonts w:ascii="Verdana" w:hAnsi="Verdana"/>
          <w:color w:val="7F7F7F" w:themeColor="text1" w:themeTint="80"/>
          <w:sz w:val="20"/>
          <w:szCs w:val="20"/>
        </w:rPr>
      </w:pPr>
    </w:p>
    <w:p w14:paraId="48B9A8F7" w14:textId="77777777" w:rsidR="00B412AC" w:rsidRPr="006C7617" w:rsidRDefault="00B412AC" w:rsidP="002D5A42">
      <w:pPr>
        <w:numPr>
          <w:ilvl w:val="0"/>
          <w:numId w:val="13"/>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To meet our legal obligations</w:t>
      </w:r>
    </w:p>
    <w:p w14:paraId="1593F89B" w14:textId="77777777" w:rsidR="00B412AC" w:rsidRPr="006C7617" w:rsidRDefault="00B412AC" w:rsidP="002D5A42">
      <w:pPr>
        <w:numPr>
          <w:ilvl w:val="0"/>
          <w:numId w:val="13"/>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In connection with legal proceedings (or where we are instructed to do so by Court order)</w:t>
      </w:r>
    </w:p>
    <w:p w14:paraId="68B502DC" w14:textId="1C7D1B6C" w:rsidR="00B412AC" w:rsidRDefault="00B412AC" w:rsidP="002D5A42">
      <w:pPr>
        <w:numPr>
          <w:ilvl w:val="0"/>
          <w:numId w:val="13"/>
        </w:num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To protect the vital interests of an individual (in a </w:t>
      </w:r>
      <w:r w:rsidR="00FE5044" w:rsidRPr="006C7617">
        <w:rPr>
          <w:rFonts w:ascii="Verdana" w:hAnsi="Verdana"/>
          <w:color w:val="7F7F7F" w:themeColor="text1" w:themeTint="80"/>
          <w:sz w:val="20"/>
          <w:szCs w:val="20"/>
        </w:rPr>
        <w:t>life-or-death</w:t>
      </w:r>
      <w:r w:rsidRPr="006C7617">
        <w:rPr>
          <w:rFonts w:ascii="Verdana" w:hAnsi="Verdana"/>
          <w:color w:val="7F7F7F" w:themeColor="text1" w:themeTint="80"/>
          <w:sz w:val="20"/>
          <w:szCs w:val="20"/>
        </w:rPr>
        <w:t xml:space="preserve"> situation).</w:t>
      </w:r>
    </w:p>
    <w:p w14:paraId="09DA01C7" w14:textId="0B82E877" w:rsidR="00F24517" w:rsidRDefault="00F24517" w:rsidP="00F24517">
      <w:pPr>
        <w:spacing w:after="0" w:line="240" w:lineRule="auto"/>
        <w:jc w:val="both"/>
        <w:rPr>
          <w:rFonts w:ascii="Verdana" w:hAnsi="Verdana"/>
          <w:color w:val="7F7F7F" w:themeColor="text1" w:themeTint="80"/>
          <w:sz w:val="20"/>
          <w:szCs w:val="20"/>
        </w:rPr>
      </w:pPr>
    </w:p>
    <w:p w14:paraId="33E2B44B" w14:textId="77777777" w:rsidR="00F24517" w:rsidRPr="002C69D6" w:rsidRDefault="00F24517" w:rsidP="00F24517">
      <w:pPr>
        <w:pStyle w:val="NoSpacing"/>
        <w:jc w:val="both"/>
        <w:rPr>
          <w:rFonts w:ascii="Verdana" w:hAnsi="Verdana"/>
          <w:color w:val="7F7F7F" w:themeColor="text1" w:themeTint="80"/>
          <w:sz w:val="20"/>
          <w:szCs w:val="20"/>
        </w:rPr>
      </w:pPr>
      <w:r w:rsidRPr="002C69D6">
        <w:rPr>
          <w:rFonts w:ascii="Verdana" w:hAnsi="Verdana"/>
          <w:color w:val="7F7F7F" w:themeColor="text1" w:themeTint="80"/>
          <w:sz w:val="20"/>
          <w:szCs w:val="20"/>
        </w:rPr>
        <w:t>The CQC requires us to identify the data flows that fall under Regulation 5 of the Control of Patient Information Regulations (COPI) 2002 and to comply with the national data opt-out.</w:t>
      </w:r>
    </w:p>
    <w:p w14:paraId="381CE769" w14:textId="59299264" w:rsidR="00F24517" w:rsidRPr="00F24517" w:rsidRDefault="00F24517" w:rsidP="00F24517">
      <w:pPr>
        <w:rPr>
          <w:rFonts w:ascii="Verdana" w:hAnsi="Verdana"/>
          <w:color w:val="7F7F7F" w:themeColor="text1" w:themeTint="80"/>
          <w:sz w:val="20"/>
          <w:szCs w:val="20"/>
        </w:rPr>
      </w:pPr>
      <w:r w:rsidRPr="002C69D6">
        <w:rPr>
          <w:rFonts w:ascii="Verdana" w:hAnsi="Verdana"/>
          <w:color w:val="7F7F7F" w:themeColor="text1" w:themeTint="80"/>
          <w:sz w:val="20"/>
          <w:szCs w:val="20"/>
        </w:rPr>
        <w:t>At this time, we do not share any data for planning or research purposes for which the national data opt-out would apply.  We review all the confidential patient information we process on an annual basis to see if this is used for research and planning purposes.</w:t>
      </w:r>
    </w:p>
    <w:p w14:paraId="1526691A" w14:textId="77777777" w:rsidR="006C7617" w:rsidRDefault="006C7617" w:rsidP="006C7617">
      <w:pPr>
        <w:spacing w:after="0" w:line="240" w:lineRule="auto"/>
        <w:ind w:left="720"/>
        <w:jc w:val="both"/>
        <w:rPr>
          <w:rFonts w:ascii="Verdana" w:hAnsi="Verdana"/>
          <w:color w:val="7F7F7F" w:themeColor="text1" w:themeTint="80"/>
          <w:sz w:val="20"/>
          <w:szCs w:val="20"/>
        </w:rPr>
      </w:pPr>
    </w:p>
    <w:p w14:paraId="7B3CD872" w14:textId="42CD42B7" w:rsidR="00A62C82" w:rsidRPr="006C7617" w:rsidRDefault="00A62C82" w:rsidP="006C7617">
      <w:pPr>
        <w:pStyle w:val="ListParagraph"/>
        <w:numPr>
          <w:ilvl w:val="0"/>
          <w:numId w:val="18"/>
        </w:numPr>
        <w:spacing w:after="0" w:line="240" w:lineRule="auto"/>
        <w:jc w:val="both"/>
        <w:rPr>
          <w:rFonts w:ascii="Verdana" w:hAnsi="Verdana"/>
          <w:b/>
          <w:color w:val="E36C0A" w:themeColor="accent6" w:themeShade="BF"/>
          <w:sz w:val="20"/>
          <w:szCs w:val="20"/>
        </w:rPr>
      </w:pPr>
      <w:r w:rsidRPr="006C7617">
        <w:rPr>
          <w:rFonts w:ascii="Verdana" w:hAnsi="Verdana"/>
          <w:b/>
          <w:color w:val="E36C0A" w:themeColor="accent6" w:themeShade="BF"/>
          <w:sz w:val="20"/>
          <w:szCs w:val="20"/>
        </w:rPr>
        <w:t>Children’s information</w:t>
      </w:r>
      <w:r w:rsidR="00462BB6" w:rsidRPr="006C7617">
        <w:rPr>
          <w:rFonts w:ascii="Verdana" w:hAnsi="Verdana"/>
          <w:b/>
          <w:color w:val="E36C0A" w:themeColor="accent6" w:themeShade="BF"/>
          <w:sz w:val="20"/>
          <w:szCs w:val="20"/>
        </w:rPr>
        <w:t xml:space="preserve"> </w:t>
      </w:r>
    </w:p>
    <w:p w14:paraId="7B3CD873" w14:textId="19800CBE" w:rsidR="00A62C82" w:rsidRPr="006C7617" w:rsidRDefault="00A62C82"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Calico Hom</w:t>
      </w:r>
      <w:r w:rsidR="00D3741B" w:rsidRPr="006C7617">
        <w:rPr>
          <w:rFonts w:ascii="Verdana" w:hAnsi="Verdana"/>
          <w:color w:val="7F7F7F" w:themeColor="text1" w:themeTint="80"/>
          <w:sz w:val="20"/>
          <w:szCs w:val="20"/>
        </w:rPr>
        <w:t>e</w:t>
      </w:r>
      <w:r w:rsidRPr="006C7617">
        <w:rPr>
          <w:rFonts w:ascii="Verdana" w:hAnsi="Verdana"/>
          <w:color w:val="7F7F7F" w:themeColor="text1" w:themeTint="80"/>
          <w:sz w:val="20"/>
          <w:szCs w:val="20"/>
        </w:rPr>
        <w:t>s does not normally process children’s information as part of a tenancy as all tenants are adults. However, we record children’s basic information if they are resident in one of our properties, including their name and date of birth. This is required for checking the property is not overcrowded and to assess other tenancy management issues where all householders and ages are required to be known.</w:t>
      </w:r>
    </w:p>
    <w:p w14:paraId="7B3CD874" w14:textId="77777777" w:rsidR="0018082D" w:rsidRDefault="00A62C82"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We may receive children’s information if we are involved in the housing and tenancy aspects of a welfare case as part of a multi-agency working solution.</w:t>
      </w:r>
    </w:p>
    <w:p w14:paraId="24016B1F" w14:textId="77777777" w:rsidR="006C7617" w:rsidRDefault="006C7617" w:rsidP="006C7617">
      <w:pPr>
        <w:pStyle w:val="ListParagraph"/>
        <w:spacing w:after="0" w:line="240" w:lineRule="auto"/>
        <w:ind w:left="0"/>
        <w:jc w:val="both"/>
        <w:rPr>
          <w:rFonts w:ascii="Verdana" w:hAnsi="Verdana"/>
          <w:b/>
          <w:color w:val="E36C0A" w:themeColor="accent6" w:themeShade="BF"/>
          <w:sz w:val="20"/>
          <w:szCs w:val="20"/>
        </w:rPr>
      </w:pPr>
    </w:p>
    <w:p w14:paraId="67AF8499" w14:textId="7719418E" w:rsidR="00B1030A" w:rsidRPr="006C7617" w:rsidRDefault="00B1030A" w:rsidP="006C7617">
      <w:pPr>
        <w:pStyle w:val="ListParagraph"/>
        <w:numPr>
          <w:ilvl w:val="0"/>
          <w:numId w:val="18"/>
        </w:numPr>
        <w:spacing w:after="0" w:line="240" w:lineRule="auto"/>
        <w:jc w:val="both"/>
        <w:rPr>
          <w:rFonts w:ascii="Verdana" w:hAnsi="Verdana"/>
          <w:b/>
          <w:color w:val="E36C0A" w:themeColor="accent6" w:themeShade="BF"/>
          <w:sz w:val="20"/>
          <w:szCs w:val="20"/>
        </w:rPr>
      </w:pPr>
      <w:r w:rsidRPr="006C7617">
        <w:rPr>
          <w:rFonts w:ascii="Verdana" w:hAnsi="Verdana"/>
          <w:b/>
          <w:color w:val="E36C0A" w:themeColor="accent6" w:themeShade="BF"/>
          <w:sz w:val="20"/>
          <w:szCs w:val="20"/>
        </w:rPr>
        <w:t xml:space="preserve">International transfer of your personal data </w:t>
      </w:r>
    </w:p>
    <w:p w14:paraId="1EF4ECCF" w14:textId="4C44D79C" w:rsidR="00B1030A" w:rsidRDefault="001B39BF"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We do not envisage transferring any information about or relating to you to anyone who is located outside of the </w:t>
      </w:r>
      <w:r w:rsidR="009554D9">
        <w:rPr>
          <w:rFonts w:ascii="Verdana" w:hAnsi="Verdana"/>
          <w:color w:val="7F7F7F" w:themeColor="text1" w:themeTint="80"/>
          <w:sz w:val="20"/>
          <w:szCs w:val="20"/>
        </w:rPr>
        <w:t xml:space="preserve">EU </w:t>
      </w:r>
      <w:r w:rsidRPr="006C7617">
        <w:rPr>
          <w:rFonts w:ascii="Verdana" w:hAnsi="Verdana"/>
          <w:color w:val="7F7F7F" w:themeColor="text1" w:themeTint="80"/>
          <w:sz w:val="20"/>
          <w:szCs w:val="20"/>
        </w:rPr>
        <w:t>other than as indicated above and we have a commitment from our business partners and data processors that they too will honour this commitment</w:t>
      </w:r>
      <w:r w:rsidR="00BE1020" w:rsidRPr="006C7617">
        <w:rPr>
          <w:rFonts w:ascii="Verdana" w:hAnsi="Verdana"/>
          <w:color w:val="7F7F7F" w:themeColor="text1" w:themeTint="80"/>
          <w:sz w:val="20"/>
          <w:szCs w:val="20"/>
        </w:rPr>
        <w:t>.</w:t>
      </w:r>
      <w:r w:rsidR="00B20641" w:rsidRPr="006C7617">
        <w:rPr>
          <w:rFonts w:ascii="Verdana" w:hAnsi="Verdana"/>
          <w:color w:val="7F7F7F" w:themeColor="text1" w:themeTint="80"/>
          <w:sz w:val="20"/>
          <w:szCs w:val="20"/>
        </w:rPr>
        <w:t xml:space="preserve"> We will not transfer or store your personal information outside of </w:t>
      </w:r>
      <w:r w:rsidR="009554D9">
        <w:rPr>
          <w:rFonts w:ascii="Verdana" w:hAnsi="Verdana"/>
          <w:color w:val="7F7F7F" w:themeColor="text1" w:themeTint="80"/>
          <w:sz w:val="20"/>
          <w:szCs w:val="20"/>
        </w:rPr>
        <w:t xml:space="preserve">the EU </w:t>
      </w:r>
      <w:r w:rsidR="00B20641" w:rsidRPr="006C7617">
        <w:rPr>
          <w:rFonts w:ascii="Verdana" w:hAnsi="Verdana"/>
          <w:color w:val="7F7F7F" w:themeColor="text1" w:themeTint="80"/>
          <w:sz w:val="20"/>
          <w:szCs w:val="20"/>
        </w:rPr>
        <w:t>outside of the control of the UK / European regulations.</w:t>
      </w:r>
    </w:p>
    <w:p w14:paraId="0958184A" w14:textId="77777777" w:rsidR="006C7617" w:rsidRDefault="006C7617" w:rsidP="002D5A42">
      <w:pPr>
        <w:spacing w:after="0" w:line="240" w:lineRule="auto"/>
        <w:jc w:val="both"/>
        <w:rPr>
          <w:rFonts w:ascii="Verdana" w:hAnsi="Verdana"/>
          <w:color w:val="7F7F7F" w:themeColor="text1" w:themeTint="80"/>
          <w:sz w:val="20"/>
          <w:szCs w:val="20"/>
        </w:rPr>
      </w:pPr>
    </w:p>
    <w:p w14:paraId="4FC50722" w14:textId="389EC8AE" w:rsidR="008D2087" w:rsidRPr="006C7617" w:rsidRDefault="008D2087" w:rsidP="006C7617">
      <w:pPr>
        <w:pStyle w:val="ListParagraph"/>
        <w:numPr>
          <w:ilvl w:val="0"/>
          <w:numId w:val="18"/>
        </w:numPr>
        <w:spacing w:after="0" w:line="240" w:lineRule="auto"/>
        <w:contextualSpacing w:val="0"/>
        <w:jc w:val="both"/>
        <w:rPr>
          <w:rFonts w:ascii="Verdana" w:hAnsi="Verdana"/>
          <w:b/>
          <w:color w:val="E36C0A" w:themeColor="accent6" w:themeShade="BF"/>
          <w:sz w:val="20"/>
          <w:szCs w:val="20"/>
        </w:rPr>
      </w:pPr>
      <w:r w:rsidRPr="006C7617">
        <w:rPr>
          <w:rFonts w:ascii="Verdana" w:hAnsi="Verdana"/>
          <w:b/>
          <w:color w:val="E36C0A" w:themeColor="accent6" w:themeShade="BF"/>
          <w:sz w:val="20"/>
          <w:szCs w:val="20"/>
        </w:rPr>
        <w:t>Your rights</w:t>
      </w:r>
      <w:r w:rsidR="00A225E4" w:rsidRPr="006C7617">
        <w:rPr>
          <w:rFonts w:ascii="Verdana" w:hAnsi="Verdana"/>
          <w:b/>
          <w:color w:val="E36C0A" w:themeColor="accent6" w:themeShade="BF"/>
          <w:sz w:val="20"/>
          <w:szCs w:val="20"/>
        </w:rPr>
        <w:t xml:space="preserve"> regarding your personal information</w:t>
      </w:r>
    </w:p>
    <w:p w14:paraId="2B5AEB91" w14:textId="77777777" w:rsidR="006C7617" w:rsidRDefault="00FB2B1C" w:rsidP="006C7617">
      <w:pPr>
        <w:pStyle w:val="Heading3"/>
        <w:tabs>
          <w:tab w:val="left" w:pos="993"/>
        </w:tabs>
        <w:rPr>
          <w:rFonts w:ascii="Verdana" w:hAnsi="Verdana" w:cstheme="minorHAnsi"/>
          <w:color w:val="7F7F7F" w:themeColor="text1" w:themeTint="80"/>
          <w:sz w:val="20"/>
          <w:szCs w:val="20"/>
        </w:rPr>
      </w:pPr>
      <w:r w:rsidRPr="006C7617">
        <w:rPr>
          <w:rFonts w:ascii="Verdana" w:hAnsi="Verdana" w:cstheme="minorHAnsi"/>
          <w:color w:val="7F7F7F" w:themeColor="text1" w:themeTint="80"/>
          <w:sz w:val="20"/>
          <w:szCs w:val="20"/>
        </w:rPr>
        <w:t xml:space="preserve">Data protection regulations have conferred certain rights on you as the data subject regarding your personal data which we hold. These rights include: </w:t>
      </w:r>
    </w:p>
    <w:p w14:paraId="7A1721EF" w14:textId="5A0BD2B2" w:rsidR="00FB2B1C" w:rsidRPr="006C7617" w:rsidRDefault="00FB2B1C" w:rsidP="006C7617">
      <w:pPr>
        <w:pStyle w:val="Heading3"/>
        <w:numPr>
          <w:ilvl w:val="0"/>
          <w:numId w:val="19"/>
        </w:numPr>
        <w:tabs>
          <w:tab w:val="left" w:pos="993"/>
        </w:tabs>
        <w:rPr>
          <w:rFonts w:ascii="Verdana" w:hAnsi="Verdana" w:cstheme="minorHAnsi"/>
          <w:b/>
          <w:color w:val="7F7F7F" w:themeColor="text1" w:themeTint="80"/>
          <w:sz w:val="20"/>
          <w:szCs w:val="20"/>
        </w:rPr>
      </w:pPr>
      <w:r w:rsidRPr="006C7617">
        <w:rPr>
          <w:rFonts w:ascii="Verdana" w:hAnsi="Verdana" w:cstheme="minorHAnsi"/>
          <w:b/>
          <w:color w:val="7F7F7F" w:themeColor="text1" w:themeTint="80"/>
          <w:sz w:val="20"/>
          <w:szCs w:val="20"/>
        </w:rPr>
        <w:t>Right to be informed</w:t>
      </w:r>
      <w:r w:rsidRPr="006C7617">
        <w:rPr>
          <w:rFonts w:ascii="Verdana" w:hAnsi="Verdana" w:cstheme="minorHAnsi"/>
          <w:color w:val="7F7F7F" w:themeColor="text1" w:themeTint="80"/>
          <w:sz w:val="20"/>
          <w:szCs w:val="20"/>
        </w:rPr>
        <w:t xml:space="preserve"> about the collection and use of your personal information. This is called ‘privacy information’. We are required by data protection regulations to provide you with information regarding the purposes for processing your personal information, the retention period and who it will be shared with. This Privacy Policy serves that purpose. </w:t>
      </w:r>
    </w:p>
    <w:p w14:paraId="2DC0F077" w14:textId="77777777" w:rsidR="006C7617" w:rsidRDefault="00FB2B1C" w:rsidP="006C7617">
      <w:pPr>
        <w:pStyle w:val="Heading4"/>
        <w:numPr>
          <w:ilvl w:val="0"/>
          <w:numId w:val="15"/>
        </w:numPr>
        <w:tabs>
          <w:tab w:val="left" w:pos="993"/>
        </w:tabs>
        <w:spacing w:line="240" w:lineRule="auto"/>
        <w:rPr>
          <w:rFonts w:ascii="Verdana" w:hAnsi="Verdana" w:cstheme="minorHAnsi"/>
          <w:color w:val="7F7F7F" w:themeColor="text1" w:themeTint="80"/>
          <w:sz w:val="20"/>
          <w:szCs w:val="20"/>
        </w:rPr>
      </w:pPr>
      <w:r w:rsidRPr="006C7617">
        <w:rPr>
          <w:rFonts w:ascii="Verdana" w:hAnsi="Verdana" w:cstheme="minorHAnsi"/>
          <w:b/>
          <w:color w:val="7F7F7F" w:themeColor="text1" w:themeTint="80"/>
          <w:sz w:val="20"/>
          <w:szCs w:val="20"/>
        </w:rPr>
        <w:t xml:space="preserve">Right of access </w:t>
      </w:r>
      <w:r w:rsidRPr="006C7617">
        <w:rPr>
          <w:rFonts w:ascii="Verdana" w:hAnsi="Verdana" w:cstheme="minorHAnsi"/>
          <w:color w:val="7F7F7F" w:themeColor="text1" w:themeTint="80"/>
          <w:sz w:val="20"/>
          <w:szCs w:val="20"/>
        </w:rPr>
        <w:t>to your personal information (commonly known as a "data subject access request"). This enables you to receive a copy of the personal information we hold about you and to check that we are lawfully processing it</w:t>
      </w:r>
      <w:r w:rsidR="00826A68" w:rsidRPr="006C7617">
        <w:rPr>
          <w:rFonts w:ascii="Verdana" w:hAnsi="Verdana" w:cstheme="minorHAnsi"/>
          <w:color w:val="7F7F7F" w:themeColor="text1" w:themeTint="80"/>
          <w:sz w:val="20"/>
          <w:szCs w:val="20"/>
        </w:rPr>
        <w:t>.</w:t>
      </w:r>
    </w:p>
    <w:p w14:paraId="568DA94D" w14:textId="77777777" w:rsidR="006C7617" w:rsidRDefault="00E87179" w:rsidP="006C7617">
      <w:pPr>
        <w:pStyle w:val="Heading4"/>
        <w:numPr>
          <w:ilvl w:val="0"/>
          <w:numId w:val="15"/>
        </w:numPr>
        <w:tabs>
          <w:tab w:val="left" w:pos="993"/>
        </w:tabs>
        <w:spacing w:line="240" w:lineRule="auto"/>
        <w:rPr>
          <w:rFonts w:ascii="Verdana" w:hAnsi="Verdana" w:cstheme="minorHAnsi"/>
          <w:color w:val="7F7F7F" w:themeColor="text1" w:themeTint="80"/>
          <w:sz w:val="20"/>
          <w:szCs w:val="20"/>
        </w:rPr>
      </w:pPr>
      <w:r w:rsidRPr="006C7617">
        <w:rPr>
          <w:rFonts w:ascii="Verdana" w:hAnsi="Verdana" w:cstheme="minorHAnsi"/>
          <w:b/>
          <w:color w:val="7F7F7F" w:themeColor="text1" w:themeTint="80"/>
          <w:sz w:val="20"/>
          <w:szCs w:val="20"/>
        </w:rPr>
        <w:t>Right of rectification –</w:t>
      </w:r>
      <w:r w:rsidR="00826A68" w:rsidRPr="006C7617">
        <w:rPr>
          <w:rFonts w:ascii="Verdana" w:hAnsi="Verdana" w:cstheme="minorHAnsi"/>
          <w:color w:val="7F7F7F" w:themeColor="text1" w:themeTint="80"/>
          <w:sz w:val="20"/>
          <w:szCs w:val="20"/>
        </w:rPr>
        <w:t xml:space="preserve"> </w:t>
      </w:r>
      <w:r w:rsidRPr="006C7617">
        <w:rPr>
          <w:rFonts w:ascii="Verdana" w:hAnsi="Verdana" w:cstheme="minorHAnsi"/>
          <w:color w:val="7F7F7F" w:themeColor="text1" w:themeTint="80"/>
          <w:sz w:val="20"/>
          <w:szCs w:val="20"/>
        </w:rPr>
        <w:t>This enables you to have any incomplete or inaccurate information we hold about you to be corrected.</w:t>
      </w:r>
    </w:p>
    <w:p w14:paraId="64049902" w14:textId="77777777" w:rsidR="006C7617" w:rsidRDefault="00E87179" w:rsidP="006C7617">
      <w:pPr>
        <w:pStyle w:val="Heading4"/>
        <w:numPr>
          <w:ilvl w:val="0"/>
          <w:numId w:val="15"/>
        </w:numPr>
        <w:tabs>
          <w:tab w:val="left" w:pos="993"/>
        </w:tabs>
        <w:spacing w:line="240" w:lineRule="auto"/>
        <w:rPr>
          <w:rFonts w:ascii="Verdana" w:hAnsi="Verdana" w:cstheme="minorHAnsi"/>
          <w:color w:val="7F7F7F" w:themeColor="text1" w:themeTint="80"/>
          <w:sz w:val="20"/>
          <w:szCs w:val="20"/>
        </w:rPr>
      </w:pPr>
      <w:r w:rsidRPr="006C7617">
        <w:rPr>
          <w:rFonts w:ascii="Verdana" w:hAnsi="Verdana" w:cstheme="minorHAnsi"/>
          <w:b/>
          <w:color w:val="7F7F7F" w:themeColor="text1" w:themeTint="80"/>
          <w:sz w:val="20"/>
          <w:szCs w:val="20"/>
        </w:rPr>
        <w:t>Right to erasure – (also known as right to be forgotten)</w:t>
      </w:r>
      <w:r w:rsidRPr="006C7617">
        <w:rPr>
          <w:rFonts w:ascii="Verdana" w:hAnsi="Verdana" w:cstheme="minorHAnsi"/>
          <w:color w:val="7F7F7F" w:themeColor="text1" w:themeTint="80"/>
          <w:sz w:val="20"/>
          <w:szCs w:val="20"/>
        </w:rPr>
        <w:t xml:space="preserve">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86C99C3" w14:textId="77777777" w:rsidR="006C7617" w:rsidRDefault="00E87179" w:rsidP="006C7617">
      <w:pPr>
        <w:pStyle w:val="Heading4"/>
        <w:numPr>
          <w:ilvl w:val="0"/>
          <w:numId w:val="15"/>
        </w:numPr>
        <w:tabs>
          <w:tab w:val="left" w:pos="993"/>
        </w:tabs>
        <w:spacing w:line="240" w:lineRule="auto"/>
        <w:rPr>
          <w:rFonts w:ascii="Verdana" w:hAnsi="Verdana" w:cstheme="minorHAnsi"/>
          <w:color w:val="7F7F7F" w:themeColor="text1" w:themeTint="80"/>
          <w:sz w:val="20"/>
          <w:szCs w:val="20"/>
        </w:rPr>
      </w:pPr>
      <w:r w:rsidRPr="006C7617">
        <w:rPr>
          <w:rFonts w:ascii="Verdana" w:hAnsi="Verdana" w:cstheme="minorHAnsi"/>
          <w:b/>
          <w:color w:val="7F7F7F" w:themeColor="text1" w:themeTint="80"/>
          <w:sz w:val="20"/>
          <w:szCs w:val="20"/>
        </w:rPr>
        <w:t xml:space="preserve">Right to Object to processing </w:t>
      </w:r>
      <w:r w:rsidRPr="006C7617">
        <w:rPr>
          <w:rFonts w:ascii="Verdana" w:hAnsi="Verdana" w:cstheme="minorHAnsi"/>
          <w:color w:val="7F7F7F" w:themeColor="text1" w:themeTint="80"/>
          <w:sz w:val="20"/>
          <w:szCs w:val="20"/>
        </w:rPr>
        <w:t xml:space="preserve">of your personal information where we are relying on a legitimate interest (or those of a third party) and there is something about your </w:t>
      </w:r>
      <w:proofErr w:type="gramStart"/>
      <w:r w:rsidRPr="006C7617">
        <w:rPr>
          <w:rFonts w:ascii="Verdana" w:hAnsi="Verdana" w:cstheme="minorHAnsi"/>
          <w:color w:val="7F7F7F" w:themeColor="text1" w:themeTint="80"/>
          <w:sz w:val="20"/>
          <w:szCs w:val="20"/>
        </w:rPr>
        <w:t>particular situation</w:t>
      </w:r>
      <w:proofErr w:type="gramEnd"/>
      <w:r w:rsidRPr="006C7617">
        <w:rPr>
          <w:rFonts w:ascii="Verdana" w:hAnsi="Verdana" w:cstheme="minorHAnsi"/>
          <w:color w:val="7F7F7F" w:themeColor="text1" w:themeTint="80"/>
          <w:sz w:val="20"/>
          <w:szCs w:val="20"/>
        </w:rPr>
        <w:t xml:space="preserve"> which makes you want to object to processing on this ground. In some cases, we may be able to continue processing if you can show that you have a compelling reason for doing so. You also have the right to object where we are processing your personal information for direct marketing purposes.</w:t>
      </w:r>
    </w:p>
    <w:p w14:paraId="7CB43A24" w14:textId="0953B1F3" w:rsidR="00E87179" w:rsidRPr="006C7617" w:rsidRDefault="00E87179" w:rsidP="006C7617">
      <w:pPr>
        <w:pStyle w:val="Heading4"/>
        <w:numPr>
          <w:ilvl w:val="0"/>
          <w:numId w:val="15"/>
        </w:numPr>
        <w:tabs>
          <w:tab w:val="left" w:pos="993"/>
        </w:tabs>
        <w:spacing w:line="240" w:lineRule="auto"/>
        <w:rPr>
          <w:rFonts w:ascii="Verdana" w:hAnsi="Verdana" w:cstheme="minorHAnsi"/>
          <w:color w:val="7F7F7F" w:themeColor="text1" w:themeTint="80"/>
          <w:sz w:val="20"/>
          <w:szCs w:val="20"/>
        </w:rPr>
      </w:pPr>
      <w:r w:rsidRPr="006C7617">
        <w:rPr>
          <w:rFonts w:ascii="Verdana" w:hAnsi="Verdana" w:cstheme="minorHAnsi"/>
          <w:b/>
          <w:color w:val="7F7F7F" w:themeColor="text1" w:themeTint="80"/>
          <w:sz w:val="20"/>
          <w:szCs w:val="20"/>
        </w:rPr>
        <w:t xml:space="preserve">Right to restriction of processing </w:t>
      </w:r>
      <w:r w:rsidRPr="006C7617">
        <w:rPr>
          <w:rFonts w:ascii="Verdana" w:hAnsi="Verdana" w:cstheme="minorHAnsi"/>
          <w:color w:val="7F7F7F" w:themeColor="text1" w:themeTint="80"/>
          <w:sz w:val="20"/>
          <w:szCs w:val="20"/>
        </w:rPr>
        <w:t>of your personal information. This enables you to ask us to suspend the processing of personal information about you, for example if you want us to establish its accuracy or the reason for processing it.</w:t>
      </w:r>
    </w:p>
    <w:p w14:paraId="2927702A" w14:textId="6B5DEF57" w:rsidR="00E87179" w:rsidRPr="006C7617" w:rsidRDefault="00E87179" w:rsidP="002D5A42">
      <w:pPr>
        <w:pStyle w:val="Heading3"/>
        <w:tabs>
          <w:tab w:val="left" w:pos="993"/>
        </w:tabs>
        <w:rPr>
          <w:rFonts w:ascii="Verdana" w:hAnsi="Verdana" w:cstheme="minorHAnsi"/>
          <w:color w:val="7F7F7F" w:themeColor="text1" w:themeTint="80"/>
          <w:sz w:val="20"/>
          <w:szCs w:val="20"/>
        </w:rPr>
      </w:pPr>
      <w:r w:rsidRPr="006C7617">
        <w:rPr>
          <w:rFonts w:ascii="Verdana" w:hAnsi="Verdana" w:cstheme="minorHAnsi"/>
          <w:color w:val="7F7F7F" w:themeColor="text1" w:themeTint="80"/>
          <w:sz w:val="20"/>
          <w:szCs w:val="20"/>
        </w:rPr>
        <w:t>Please note that some of these rights are not absolute and can only apply in certain circumstances.</w:t>
      </w:r>
      <w:r w:rsidR="002921C9" w:rsidRPr="006C7617">
        <w:rPr>
          <w:rFonts w:ascii="Verdana" w:hAnsi="Verdana" w:cstheme="minorHAnsi"/>
          <w:color w:val="7F7F7F" w:themeColor="text1" w:themeTint="80"/>
          <w:sz w:val="20"/>
          <w:szCs w:val="20"/>
        </w:rPr>
        <w:t xml:space="preserve"> </w:t>
      </w:r>
      <w:r w:rsidRPr="006C7617">
        <w:rPr>
          <w:rFonts w:ascii="Verdana" w:hAnsi="Verdana" w:cstheme="minorHAnsi"/>
          <w:color w:val="7F7F7F" w:themeColor="text1" w:themeTint="80"/>
          <w:sz w:val="20"/>
          <w:szCs w:val="20"/>
        </w:rPr>
        <w:t xml:space="preserve">For more information on your rights, visit the ICO website at </w:t>
      </w:r>
      <w:hyperlink r:id="rId12" w:history="1">
        <w:r w:rsidRPr="006C7617">
          <w:rPr>
            <w:rStyle w:val="Hyperlink"/>
            <w:rFonts w:ascii="Verdana" w:hAnsi="Verdana" w:cstheme="minorHAnsi"/>
            <w:color w:val="7F7F7F" w:themeColor="text1" w:themeTint="80"/>
            <w:sz w:val="20"/>
            <w:szCs w:val="20"/>
          </w:rPr>
          <w:t>https://ico.org.uk/for-organisations/guide-to-the-general-data-protection-regulation-gdpr/individual-rights/</w:t>
        </w:r>
      </w:hyperlink>
      <w:r w:rsidRPr="006C7617">
        <w:rPr>
          <w:rFonts w:ascii="Verdana" w:hAnsi="Verdana" w:cstheme="minorHAnsi"/>
          <w:color w:val="7F7F7F" w:themeColor="text1" w:themeTint="80"/>
          <w:sz w:val="20"/>
          <w:szCs w:val="20"/>
        </w:rPr>
        <w:t xml:space="preserve"> </w:t>
      </w:r>
    </w:p>
    <w:p w14:paraId="54AF81D6" w14:textId="7ABEA2E3" w:rsidR="008D2087" w:rsidRDefault="00E87179" w:rsidP="002D5A42">
      <w:pPr>
        <w:spacing w:after="0" w:line="240" w:lineRule="auto"/>
        <w:jc w:val="both"/>
        <w:rPr>
          <w:rStyle w:val="Hyperlink"/>
          <w:rFonts w:ascii="Verdana" w:hAnsi="Verdana"/>
          <w:color w:val="7F7F7F" w:themeColor="text1" w:themeTint="80"/>
          <w:sz w:val="20"/>
          <w:szCs w:val="20"/>
        </w:rPr>
      </w:pPr>
      <w:r w:rsidRPr="006C7617">
        <w:rPr>
          <w:rFonts w:ascii="Verdana" w:hAnsi="Verdana" w:cstheme="minorHAnsi"/>
          <w:color w:val="7F7F7F" w:themeColor="text1" w:themeTint="80"/>
          <w:sz w:val="20"/>
          <w:szCs w:val="20"/>
        </w:rPr>
        <w:t xml:space="preserve">If you wish to exercise any of these rights, please </w:t>
      </w:r>
      <w:r w:rsidR="00004CFE" w:rsidRPr="006C7617">
        <w:rPr>
          <w:rFonts w:ascii="Verdana" w:hAnsi="Verdana" w:cstheme="minorHAnsi"/>
          <w:color w:val="7F7F7F" w:themeColor="text1" w:themeTint="80"/>
          <w:sz w:val="20"/>
          <w:szCs w:val="20"/>
        </w:rPr>
        <w:t xml:space="preserve">write to us at </w:t>
      </w:r>
      <w:hyperlink r:id="rId13" w:history="1">
        <w:r w:rsidR="00004CFE" w:rsidRPr="006C7617">
          <w:rPr>
            <w:rStyle w:val="Hyperlink"/>
            <w:rFonts w:ascii="Verdana" w:hAnsi="Verdana" w:cstheme="minorHAnsi"/>
            <w:color w:val="7F7F7F" w:themeColor="text1" w:themeTint="80"/>
            <w:sz w:val="20"/>
            <w:szCs w:val="20"/>
          </w:rPr>
          <w:t>dataprotection@calico.org.uk</w:t>
        </w:r>
      </w:hyperlink>
      <w:r w:rsidR="00F71881" w:rsidRPr="006C7617">
        <w:rPr>
          <w:rFonts w:ascii="Verdana" w:hAnsi="Verdana" w:cstheme="minorHAnsi"/>
          <w:color w:val="7F7F7F" w:themeColor="text1" w:themeTint="80"/>
          <w:sz w:val="20"/>
          <w:szCs w:val="20"/>
        </w:rPr>
        <w:t xml:space="preserve">, </w:t>
      </w:r>
      <w:r w:rsidR="008D2087" w:rsidRPr="006C7617">
        <w:rPr>
          <w:rFonts w:ascii="Verdana" w:hAnsi="Verdana" w:cstheme="minorHAnsi"/>
          <w:color w:val="7F7F7F" w:themeColor="text1" w:themeTint="80"/>
          <w:sz w:val="20"/>
          <w:szCs w:val="20"/>
        </w:rPr>
        <w:t>we will always endeavour to answer your questions as part of our normal friendly, helpful service.</w:t>
      </w:r>
      <w:r w:rsidR="00F07683" w:rsidRPr="006C7617">
        <w:rPr>
          <w:rFonts w:ascii="Verdana" w:hAnsi="Verdana"/>
          <w:color w:val="7F7F7F" w:themeColor="text1" w:themeTint="80"/>
          <w:sz w:val="20"/>
          <w:szCs w:val="20"/>
        </w:rPr>
        <w:t xml:space="preserve"> To advise of any changes or corrections, please contact our Customer Services team on 0800 169 2407 or 01282 686 300 or via e-mail to </w:t>
      </w:r>
      <w:hyperlink r:id="rId14" w:history="1">
        <w:r w:rsidR="00F07683" w:rsidRPr="006C7617">
          <w:rPr>
            <w:rStyle w:val="Hyperlink"/>
            <w:rFonts w:ascii="Verdana" w:hAnsi="Verdana"/>
            <w:color w:val="7F7F7F" w:themeColor="text1" w:themeTint="80"/>
            <w:sz w:val="20"/>
            <w:szCs w:val="20"/>
          </w:rPr>
          <w:t>contact@</w:t>
        </w:r>
        <w:r w:rsidR="001054B1">
          <w:rPr>
            <w:rStyle w:val="Hyperlink"/>
            <w:rFonts w:ascii="Verdana" w:hAnsi="Verdana"/>
            <w:color w:val="7F7F7F" w:themeColor="text1" w:themeTint="80"/>
            <w:sz w:val="20"/>
            <w:szCs w:val="20"/>
          </w:rPr>
          <w:t>calico</w:t>
        </w:r>
        <w:r w:rsidR="00F07683" w:rsidRPr="006C7617">
          <w:rPr>
            <w:rStyle w:val="Hyperlink"/>
            <w:rFonts w:ascii="Verdana" w:hAnsi="Verdana"/>
            <w:color w:val="7F7F7F" w:themeColor="text1" w:themeTint="80"/>
            <w:sz w:val="20"/>
            <w:szCs w:val="20"/>
          </w:rPr>
          <w:t>.org.uk</w:t>
        </w:r>
      </w:hyperlink>
      <w:r w:rsidR="00F07683" w:rsidRPr="006C7617">
        <w:rPr>
          <w:rStyle w:val="Hyperlink"/>
          <w:rFonts w:ascii="Verdana" w:hAnsi="Verdana"/>
          <w:color w:val="7F7F7F" w:themeColor="text1" w:themeTint="80"/>
          <w:sz w:val="20"/>
          <w:szCs w:val="20"/>
        </w:rPr>
        <w:t>.</w:t>
      </w:r>
    </w:p>
    <w:p w14:paraId="7309B327" w14:textId="77777777" w:rsidR="006C7617" w:rsidRPr="006C7617" w:rsidRDefault="006C7617" w:rsidP="002D5A42">
      <w:pPr>
        <w:spacing w:after="0" w:line="240" w:lineRule="auto"/>
        <w:jc w:val="both"/>
        <w:rPr>
          <w:rFonts w:ascii="Verdana" w:hAnsi="Verdana" w:cstheme="minorHAnsi"/>
          <w:color w:val="7F7F7F" w:themeColor="text1" w:themeTint="80"/>
          <w:sz w:val="20"/>
          <w:szCs w:val="20"/>
        </w:rPr>
      </w:pPr>
    </w:p>
    <w:p w14:paraId="27ED53A8" w14:textId="1A6D5932" w:rsidR="0006677B" w:rsidRPr="006C7617" w:rsidRDefault="0006677B" w:rsidP="006C7617">
      <w:pPr>
        <w:pStyle w:val="ListParagraph"/>
        <w:numPr>
          <w:ilvl w:val="0"/>
          <w:numId w:val="18"/>
        </w:numPr>
        <w:spacing w:after="0" w:line="240" w:lineRule="auto"/>
        <w:jc w:val="both"/>
        <w:rPr>
          <w:rFonts w:ascii="Verdana" w:hAnsi="Verdana"/>
          <w:b/>
          <w:color w:val="E36C0A" w:themeColor="accent6" w:themeShade="BF"/>
          <w:sz w:val="20"/>
          <w:szCs w:val="20"/>
        </w:rPr>
      </w:pPr>
      <w:r w:rsidRPr="006C7617">
        <w:rPr>
          <w:rFonts w:ascii="Verdana" w:hAnsi="Verdana"/>
          <w:b/>
          <w:color w:val="E36C0A" w:themeColor="accent6" w:themeShade="BF"/>
          <w:sz w:val="20"/>
          <w:szCs w:val="20"/>
        </w:rPr>
        <w:t>Complaints</w:t>
      </w:r>
    </w:p>
    <w:p w14:paraId="6D221679" w14:textId="0E83443E" w:rsidR="008D2087" w:rsidRDefault="008D2087"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You have the right to complain about any matter relating to our service, including how we use your personal information</w:t>
      </w:r>
      <w:r w:rsidR="009B38A8" w:rsidRPr="006C7617">
        <w:rPr>
          <w:rFonts w:ascii="Verdana" w:hAnsi="Verdana"/>
          <w:color w:val="7F7F7F" w:themeColor="text1" w:themeTint="80"/>
          <w:sz w:val="20"/>
          <w:szCs w:val="20"/>
        </w:rPr>
        <w:t xml:space="preserve">. </w:t>
      </w:r>
      <w:r w:rsidRPr="006C7617">
        <w:rPr>
          <w:rFonts w:ascii="Verdana" w:hAnsi="Verdana"/>
          <w:color w:val="7F7F7F" w:themeColor="text1" w:themeTint="80"/>
          <w:sz w:val="20"/>
          <w:szCs w:val="20"/>
        </w:rPr>
        <w:t xml:space="preserve">In the first instance please contact our Customer Services team on 0800 169 2407 or 01282 686 300 or e-mail </w:t>
      </w:r>
      <w:hyperlink r:id="rId15" w:history="1">
        <w:r w:rsidRPr="006C7617">
          <w:rPr>
            <w:rStyle w:val="Hyperlink"/>
            <w:rFonts w:ascii="Verdana" w:hAnsi="Verdana"/>
            <w:color w:val="7F7F7F" w:themeColor="text1" w:themeTint="80"/>
            <w:sz w:val="20"/>
            <w:szCs w:val="20"/>
          </w:rPr>
          <w:t>contact@</w:t>
        </w:r>
        <w:r w:rsidR="001054B1">
          <w:rPr>
            <w:rStyle w:val="Hyperlink"/>
            <w:rFonts w:ascii="Verdana" w:hAnsi="Verdana"/>
            <w:color w:val="7F7F7F" w:themeColor="text1" w:themeTint="80"/>
            <w:sz w:val="20"/>
            <w:szCs w:val="20"/>
          </w:rPr>
          <w:t>calico</w:t>
        </w:r>
        <w:r w:rsidRPr="006C7617">
          <w:rPr>
            <w:rStyle w:val="Hyperlink"/>
            <w:rFonts w:ascii="Verdana" w:hAnsi="Verdana"/>
            <w:color w:val="7F7F7F" w:themeColor="text1" w:themeTint="80"/>
            <w:sz w:val="20"/>
            <w:szCs w:val="20"/>
          </w:rPr>
          <w:t>.org.uk</w:t>
        </w:r>
      </w:hyperlink>
      <w:r w:rsidRPr="006C7617">
        <w:rPr>
          <w:rFonts w:ascii="Verdana" w:hAnsi="Verdana"/>
          <w:color w:val="7F7F7F" w:themeColor="text1" w:themeTint="80"/>
          <w:sz w:val="20"/>
          <w:szCs w:val="20"/>
        </w:rPr>
        <w:t xml:space="preserve"> to raise a complaint.</w:t>
      </w:r>
      <w:r w:rsidR="009B38A8" w:rsidRPr="006C7617">
        <w:rPr>
          <w:rFonts w:ascii="Verdana" w:hAnsi="Verdana"/>
          <w:color w:val="7F7F7F" w:themeColor="text1" w:themeTint="80"/>
          <w:sz w:val="20"/>
          <w:szCs w:val="20"/>
        </w:rPr>
        <w:t xml:space="preserve"> </w:t>
      </w:r>
      <w:r w:rsidRPr="006C7617">
        <w:rPr>
          <w:rFonts w:ascii="Verdana" w:hAnsi="Verdana"/>
          <w:color w:val="7F7F7F" w:themeColor="text1" w:themeTint="80"/>
          <w:sz w:val="20"/>
          <w:szCs w:val="20"/>
        </w:rPr>
        <w:t>If you are still not happy with our service</w:t>
      </w:r>
      <w:r w:rsidR="009B38A8" w:rsidRPr="006C7617">
        <w:rPr>
          <w:rFonts w:ascii="Verdana" w:hAnsi="Verdana"/>
          <w:color w:val="7F7F7F" w:themeColor="text1" w:themeTint="80"/>
          <w:sz w:val="20"/>
          <w:szCs w:val="20"/>
        </w:rPr>
        <w:t>,</w:t>
      </w:r>
      <w:r w:rsidRPr="006C7617">
        <w:rPr>
          <w:rFonts w:ascii="Verdana" w:hAnsi="Verdana"/>
          <w:color w:val="7F7F7F" w:themeColor="text1" w:themeTint="80"/>
          <w:sz w:val="20"/>
          <w:szCs w:val="20"/>
        </w:rPr>
        <w:t xml:space="preserve"> you may complain to the Housing Ombudsman Service at </w:t>
      </w:r>
      <w:hyperlink r:id="rId16" w:history="1">
        <w:r w:rsidR="009B38A8" w:rsidRPr="006C7617">
          <w:rPr>
            <w:rStyle w:val="Hyperlink"/>
            <w:rFonts w:ascii="Verdana" w:hAnsi="Verdana"/>
            <w:color w:val="7F7F7F" w:themeColor="text1" w:themeTint="80"/>
            <w:sz w:val="20"/>
            <w:szCs w:val="20"/>
          </w:rPr>
          <w:t>http://www.housing-ombudsman.org.uk/</w:t>
        </w:r>
      </w:hyperlink>
      <w:r w:rsidRPr="006C7617">
        <w:rPr>
          <w:rFonts w:ascii="Verdana" w:hAnsi="Verdana"/>
          <w:color w:val="7F7F7F" w:themeColor="text1" w:themeTint="80"/>
          <w:sz w:val="20"/>
          <w:szCs w:val="20"/>
        </w:rPr>
        <w:t>.</w:t>
      </w:r>
      <w:r w:rsidR="009B38A8" w:rsidRPr="006C7617">
        <w:rPr>
          <w:rFonts w:ascii="Verdana" w:hAnsi="Verdana"/>
          <w:color w:val="7F7F7F" w:themeColor="text1" w:themeTint="80"/>
          <w:sz w:val="20"/>
          <w:szCs w:val="20"/>
        </w:rPr>
        <w:t xml:space="preserve"> </w:t>
      </w:r>
      <w:r w:rsidRPr="006C7617">
        <w:rPr>
          <w:rFonts w:ascii="Verdana" w:hAnsi="Verdana"/>
          <w:color w:val="7F7F7F" w:themeColor="text1" w:themeTint="80"/>
          <w:sz w:val="20"/>
          <w:szCs w:val="20"/>
        </w:rPr>
        <w:t>If you wish to complain about our use of your personal information</w:t>
      </w:r>
      <w:r w:rsidR="00AE5C7C" w:rsidRPr="006C7617">
        <w:rPr>
          <w:rFonts w:ascii="Verdana" w:hAnsi="Verdana"/>
          <w:color w:val="7F7F7F" w:themeColor="text1" w:themeTint="80"/>
          <w:sz w:val="20"/>
          <w:szCs w:val="20"/>
        </w:rPr>
        <w:t xml:space="preserve">, please contact </w:t>
      </w:r>
      <w:r w:rsidR="00CB7688" w:rsidRPr="006C7617">
        <w:rPr>
          <w:rFonts w:ascii="Verdana" w:hAnsi="Verdana"/>
          <w:color w:val="7F7F7F" w:themeColor="text1" w:themeTint="80"/>
          <w:sz w:val="20"/>
          <w:szCs w:val="20"/>
        </w:rPr>
        <w:t xml:space="preserve">the supervisory authority, </w:t>
      </w:r>
      <w:r w:rsidRPr="006C7617">
        <w:rPr>
          <w:rFonts w:ascii="Verdana" w:hAnsi="Verdana"/>
          <w:color w:val="7F7F7F" w:themeColor="text1" w:themeTint="80"/>
          <w:sz w:val="20"/>
          <w:szCs w:val="20"/>
        </w:rPr>
        <w:t xml:space="preserve">Information Commissioner’s Office (ICO) at </w:t>
      </w:r>
      <w:hyperlink r:id="rId17" w:history="1">
        <w:r w:rsidR="008C0462" w:rsidRPr="006C7617">
          <w:rPr>
            <w:rStyle w:val="Hyperlink"/>
            <w:rFonts w:ascii="Verdana" w:hAnsi="Verdana"/>
            <w:color w:val="7F7F7F" w:themeColor="text1" w:themeTint="80"/>
            <w:sz w:val="20"/>
            <w:szCs w:val="20"/>
          </w:rPr>
          <w:t>www.ico.org.uk</w:t>
        </w:r>
      </w:hyperlink>
      <w:r w:rsidR="008C0462" w:rsidRPr="006C7617">
        <w:rPr>
          <w:rFonts w:ascii="Verdana" w:hAnsi="Verdana"/>
          <w:color w:val="7F7F7F" w:themeColor="text1" w:themeTint="80"/>
          <w:sz w:val="20"/>
          <w:szCs w:val="20"/>
        </w:rPr>
        <w:t xml:space="preserve">. </w:t>
      </w:r>
      <w:r w:rsidRPr="006C7617">
        <w:rPr>
          <w:rFonts w:ascii="Verdana" w:hAnsi="Verdana"/>
          <w:color w:val="7F7F7F" w:themeColor="text1" w:themeTint="80"/>
          <w:sz w:val="20"/>
          <w:szCs w:val="20"/>
        </w:rPr>
        <w:t xml:space="preserve">Our ICO registration number is </w:t>
      </w:r>
      <w:r w:rsidRPr="006C7617">
        <w:rPr>
          <w:rStyle w:val="Strong"/>
          <w:rFonts w:ascii="Verdana" w:eastAsia="Times New Roman" w:hAnsi="Verdana"/>
          <w:color w:val="7F7F7F" w:themeColor="text1" w:themeTint="80"/>
          <w:sz w:val="20"/>
          <w:szCs w:val="20"/>
        </w:rPr>
        <w:t>Z4571092</w:t>
      </w:r>
      <w:r w:rsidRPr="006C7617">
        <w:rPr>
          <w:rFonts w:ascii="Verdana" w:hAnsi="Verdana"/>
          <w:color w:val="7F7F7F" w:themeColor="text1" w:themeTint="80"/>
          <w:sz w:val="20"/>
          <w:szCs w:val="20"/>
        </w:rPr>
        <w:t>.</w:t>
      </w:r>
    </w:p>
    <w:p w14:paraId="562ADC26" w14:textId="77777777" w:rsidR="006C7617" w:rsidRPr="006C7617" w:rsidRDefault="006C7617" w:rsidP="002D5A42">
      <w:pPr>
        <w:spacing w:after="0" w:line="240" w:lineRule="auto"/>
        <w:jc w:val="both"/>
        <w:rPr>
          <w:rFonts w:ascii="Verdana" w:hAnsi="Verdana"/>
          <w:color w:val="7F7F7F" w:themeColor="text1" w:themeTint="80"/>
          <w:sz w:val="20"/>
          <w:szCs w:val="20"/>
        </w:rPr>
      </w:pPr>
    </w:p>
    <w:p w14:paraId="54491B07" w14:textId="0948C7EE" w:rsidR="00DF26D0" w:rsidRPr="006C7617" w:rsidRDefault="00DF26D0" w:rsidP="006C7617">
      <w:pPr>
        <w:pStyle w:val="ListParagraph"/>
        <w:numPr>
          <w:ilvl w:val="0"/>
          <w:numId w:val="18"/>
        </w:numPr>
        <w:spacing w:after="0" w:line="240" w:lineRule="auto"/>
        <w:jc w:val="both"/>
        <w:rPr>
          <w:rFonts w:ascii="Verdana" w:hAnsi="Verdana"/>
          <w:b/>
          <w:color w:val="E36C0A" w:themeColor="accent6" w:themeShade="BF"/>
          <w:sz w:val="20"/>
          <w:szCs w:val="20"/>
        </w:rPr>
      </w:pPr>
      <w:r w:rsidRPr="006C7617">
        <w:rPr>
          <w:rFonts w:ascii="Verdana" w:hAnsi="Verdana"/>
          <w:b/>
          <w:color w:val="E36C0A" w:themeColor="accent6" w:themeShade="BF"/>
          <w:sz w:val="20"/>
          <w:szCs w:val="20"/>
        </w:rPr>
        <w:t xml:space="preserve">How long we will keep your data for </w:t>
      </w:r>
    </w:p>
    <w:p w14:paraId="1F8FB764" w14:textId="77777777" w:rsidR="006C7617" w:rsidRDefault="00C03539" w:rsidP="006C7617">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Information relating to a tenancy or lease agreement will be kept for as long as the agreement is active or where money is owed on the account, and for a period not exceeding six years afterwards in line with our Data Retention Policy. In addition, basic history of who held a tenancy, at which property, and when will be held forever</w:t>
      </w:r>
      <w:r w:rsidR="003957A0" w:rsidRPr="006C7617">
        <w:rPr>
          <w:rFonts w:ascii="Verdana" w:hAnsi="Verdana"/>
          <w:color w:val="7F7F7F" w:themeColor="text1" w:themeTint="80"/>
          <w:sz w:val="20"/>
          <w:szCs w:val="20"/>
        </w:rPr>
        <w:t>.</w:t>
      </w:r>
    </w:p>
    <w:p w14:paraId="7F5EC1E1" w14:textId="77777777" w:rsidR="006C7617" w:rsidRDefault="006C7617" w:rsidP="006C7617">
      <w:pPr>
        <w:spacing w:after="0" w:line="240" w:lineRule="auto"/>
        <w:jc w:val="both"/>
        <w:rPr>
          <w:rFonts w:ascii="Verdana" w:hAnsi="Verdana"/>
          <w:color w:val="7F7F7F" w:themeColor="text1" w:themeTint="80"/>
          <w:sz w:val="20"/>
          <w:szCs w:val="20"/>
        </w:rPr>
      </w:pPr>
    </w:p>
    <w:p w14:paraId="7B3CD879" w14:textId="677B46FA" w:rsidR="00EC4031" w:rsidRPr="006C7617" w:rsidRDefault="00EC4031" w:rsidP="006C7617">
      <w:pPr>
        <w:pStyle w:val="ListParagraph"/>
        <w:numPr>
          <w:ilvl w:val="0"/>
          <w:numId w:val="18"/>
        </w:numPr>
        <w:spacing w:after="0" w:line="240" w:lineRule="auto"/>
        <w:jc w:val="both"/>
        <w:rPr>
          <w:rFonts w:ascii="Verdana" w:hAnsi="Verdana"/>
          <w:color w:val="E36C0A" w:themeColor="accent6" w:themeShade="BF"/>
          <w:sz w:val="20"/>
          <w:szCs w:val="20"/>
        </w:rPr>
      </w:pPr>
      <w:r w:rsidRPr="006C7617">
        <w:rPr>
          <w:rFonts w:ascii="Verdana" w:hAnsi="Verdana"/>
          <w:b/>
          <w:color w:val="E36C0A" w:themeColor="accent6" w:themeShade="BF"/>
          <w:sz w:val="20"/>
          <w:szCs w:val="20"/>
        </w:rPr>
        <w:t>How we will communicate with you</w:t>
      </w:r>
    </w:p>
    <w:p w14:paraId="7B3CD87A" w14:textId="7932128A" w:rsidR="00237218" w:rsidRPr="006C7617" w:rsidRDefault="00EC4031"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Calico Homes needs to communicate with </w:t>
      </w:r>
      <w:r w:rsidR="00F04C04" w:rsidRPr="006C7617">
        <w:rPr>
          <w:rFonts w:ascii="Verdana" w:hAnsi="Verdana"/>
          <w:color w:val="7F7F7F" w:themeColor="text1" w:themeTint="80"/>
          <w:sz w:val="20"/>
          <w:szCs w:val="20"/>
        </w:rPr>
        <w:t>its</w:t>
      </w:r>
      <w:r w:rsidRPr="006C7617">
        <w:rPr>
          <w:rFonts w:ascii="Verdana" w:hAnsi="Verdana"/>
          <w:color w:val="7F7F7F" w:themeColor="text1" w:themeTint="80"/>
          <w:sz w:val="20"/>
          <w:szCs w:val="20"/>
        </w:rPr>
        <w:t xml:space="preserve"> </w:t>
      </w:r>
      <w:proofErr w:type="gramStart"/>
      <w:r w:rsidRPr="006C7617">
        <w:rPr>
          <w:rFonts w:ascii="Verdana" w:hAnsi="Verdana"/>
          <w:color w:val="7F7F7F" w:themeColor="text1" w:themeTint="80"/>
          <w:sz w:val="20"/>
          <w:szCs w:val="20"/>
        </w:rPr>
        <w:t>customers</w:t>
      </w:r>
      <w:proofErr w:type="gramEnd"/>
      <w:r w:rsidRPr="006C7617">
        <w:rPr>
          <w:rFonts w:ascii="Verdana" w:hAnsi="Verdana"/>
          <w:color w:val="7F7F7F" w:themeColor="text1" w:themeTint="80"/>
          <w:sz w:val="20"/>
          <w:szCs w:val="20"/>
        </w:rPr>
        <w:t xml:space="preserve"> and </w:t>
      </w:r>
      <w:r w:rsidR="00D3741B" w:rsidRPr="006C7617">
        <w:rPr>
          <w:rFonts w:ascii="Verdana" w:hAnsi="Verdana"/>
          <w:color w:val="7F7F7F" w:themeColor="text1" w:themeTint="80"/>
          <w:sz w:val="20"/>
          <w:szCs w:val="20"/>
        </w:rPr>
        <w:t xml:space="preserve">this </w:t>
      </w:r>
      <w:r w:rsidRPr="006C7617">
        <w:rPr>
          <w:rFonts w:ascii="Verdana" w:hAnsi="Verdana"/>
          <w:color w:val="7F7F7F" w:themeColor="text1" w:themeTint="80"/>
          <w:sz w:val="20"/>
          <w:szCs w:val="20"/>
        </w:rPr>
        <w:t xml:space="preserve">will usually be in writing or by </w:t>
      </w:r>
      <w:r w:rsidR="005151AE" w:rsidRPr="006C7617">
        <w:rPr>
          <w:rFonts w:ascii="Verdana" w:hAnsi="Verdana"/>
          <w:color w:val="7F7F7F" w:themeColor="text1" w:themeTint="80"/>
          <w:sz w:val="20"/>
          <w:szCs w:val="20"/>
        </w:rPr>
        <w:t>telephone but</w:t>
      </w:r>
      <w:r w:rsidRPr="006C7617">
        <w:rPr>
          <w:rFonts w:ascii="Verdana" w:hAnsi="Verdana"/>
          <w:color w:val="7F7F7F" w:themeColor="text1" w:themeTint="80"/>
          <w:sz w:val="20"/>
          <w:szCs w:val="20"/>
        </w:rPr>
        <w:t xml:space="preserve"> is more commonly becoming electronic and paperless. We are moving many of our services on-line as this is usually more convenient for you and more efficient fo</w:t>
      </w:r>
      <w:r w:rsidR="00237218" w:rsidRPr="006C7617">
        <w:rPr>
          <w:rFonts w:ascii="Verdana" w:hAnsi="Verdana"/>
          <w:color w:val="7F7F7F" w:themeColor="text1" w:themeTint="80"/>
          <w:sz w:val="20"/>
          <w:szCs w:val="20"/>
        </w:rPr>
        <w:t xml:space="preserve">r us. </w:t>
      </w:r>
    </w:p>
    <w:p w14:paraId="3DA88AB7" w14:textId="77777777" w:rsidR="006C7617" w:rsidRDefault="00EC4031" w:rsidP="006C7617">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If you use </w:t>
      </w:r>
      <w:r w:rsidR="00237218" w:rsidRPr="006C7617">
        <w:rPr>
          <w:rFonts w:ascii="Verdana" w:hAnsi="Verdana"/>
          <w:color w:val="7F7F7F" w:themeColor="text1" w:themeTint="80"/>
          <w:sz w:val="20"/>
          <w:szCs w:val="20"/>
        </w:rPr>
        <w:t xml:space="preserve">our secure online tenant’s portal, </w:t>
      </w:r>
      <w:r w:rsidRPr="006C7617">
        <w:rPr>
          <w:rFonts w:ascii="Verdana" w:hAnsi="Verdana"/>
          <w:color w:val="7F7F7F" w:themeColor="text1" w:themeTint="80"/>
          <w:sz w:val="20"/>
          <w:szCs w:val="20"/>
        </w:rPr>
        <w:t>it is important that you keep your password secure and do not share your details with any other person. The privacy of your information, as with any online service, depends on you keeping your account username and password details to yourself, as well as setting a suitably complex password that cannot be guessed. In the case of a joint tenancy</w:t>
      </w:r>
      <w:r w:rsidR="00FB1222" w:rsidRPr="006C7617">
        <w:rPr>
          <w:rFonts w:ascii="Verdana" w:hAnsi="Verdana"/>
          <w:color w:val="7F7F7F" w:themeColor="text1" w:themeTint="80"/>
          <w:sz w:val="20"/>
          <w:szCs w:val="20"/>
        </w:rPr>
        <w:t>,</w:t>
      </w:r>
      <w:r w:rsidRPr="006C7617">
        <w:rPr>
          <w:rFonts w:ascii="Verdana" w:hAnsi="Verdana"/>
          <w:color w:val="7F7F7F" w:themeColor="text1" w:themeTint="80"/>
          <w:sz w:val="20"/>
          <w:szCs w:val="20"/>
        </w:rPr>
        <w:t xml:space="preserve"> both parties have their own </w:t>
      </w:r>
      <w:r w:rsidR="00237218" w:rsidRPr="006C7617">
        <w:rPr>
          <w:rFonts w:ascii="Verdana" w:hAnsi="Verdana"/>
          <w:color w:val="7F7F7F" w:themeColor="text1" w:themeTint="80"/>
          <w:sz w:val="20"/>
          <w:szCs w:val="20"/>
        </w:rPr>
        <w:t>login details.</w:t>
      </w:r>
    </w:p>
    <w:p w14:paraId="22773F99" w14:textId="77777777" w:rsidR="006C7617" w:rsidRDefault="006C7617" w:rsidP="006C7617">
      <w:pPr>
        <w:spacing w:after="0" w:line="240" w:lineRule="auto"/>
        <w:jc w:val="both"/>
        <w:rPr>
          <w:rFonts w:ascii="Verdana" w:hAnsi="Verdana"/>
          <w:color w:val="7F7F7F" w:themeColor="text1" w:themeTint="80"/>
          <w:sz w:val="20"/>
          <w:szCs w:val="20"/>
        </w:rPr>
      </w:pPr>
    </w:p>
    <w:p w14:paraId="61D89ED5" w14:textId="05DE6F24" w:rsidR="00D37EDB" w:rsidRPr="006C7617" w:rsidRDefault="00D37EDB" w:rsidP="006C7617">
      <w:pPr>
        <w:pStyle w:val="ListParagraph"/>
        <w:numPr>
          <w:ilvl w:val="0"/>
          <w:numId w:val="18"/>
        </w:numPr>
        <w:spacing w:after="0" w:line="240" w:lineRule="auto"/>
        <w:jc w:val="both"/>
        <w:rPr>
          <w:rFonts w:ascii="Verdana" w:hAnsi="Verdana"/>
          <w:color w:val="E36C0A" w:themeColor="accent6" w:themeShade="BF"/>
          <w:sz w:val="20"/>
          <w:szCs w:val="20"/>
        </w:rPr>
      </w:pPr>
      <w:r w:rsidRPr="006C7617">
        <w:rPr>
          <w:rFonts w:ascii="Verdana" w:hAnsi="Verdana"/>
          <w:b/>
          <w:color w:val="E36C0A" w:themeColor="accent6" w:themeShade="BF"/>
          <w:sz w:val="20"/>
          <w:szCs w:val="20"/>
        </w:rPr>
        <w:t xml:space="preserve">Marketing </w:t>
      </w:r>
    </w:p>
    <w:p w14:paraId="7B3CD87C" w14:textId="40A0948F" w:rsidR="00EC4031" w:rsidRPr="006C7617" w:rsidRDefault="00FE2070"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We will not send individuals unsolicited direct marketing material without their consent.  However, we may conduct business to business marketing campaigns. </w:t>
      </w:r>
      <w:r w:rsidR="00EC4031" w:rsidRPr="006C7617">
        <w:rPr>
          <w:rFonts w:ascii="Verdana" w:hAnsi="Verdana"/>
          <w:color w:val="7F7F7F" w:themeColor="text1" w:themeTint="80"/>
          <w:sz w:val="20"/>
          <w:szCs w:val="20"/>
        </w:rPr>
        <w:t>Our tenants will receive our newsletter ‘</w:t>
      </w:r>
      <w:r w:rsidR="00237218" w:rsidRPr="006C7617">
        <w:rPr>
          <w:rFonts w:ascii="Verdana" w:hAnsi="Verdana"/>
          <w:color w:val="7F7F7F" w:themeColor="text1" w:themeTint="80"/>
          <w:sz w:val="20"/>
          <w:szCs w:val="20"/>
        </w:rPr>
        <w:t>Bolt</w:t>
      </w:r>
      <w:r w:rsidR="00EC4031" w:rsidRPr="006C7617">
        <w:rPr>
          <w:rFonts w:ascii="Verdana" w:hAnsi="Verdana"/>
          <w:color w:val="7F7F7F" w:themeColor="text1" w:themeTint="80"/>
          <w:sz w:val="20"/>
          <w:szCs w:val="20"/>
        </w:rPr>
        <w:t>’ with information about what is going on within the organisation and in our communities. We are required by our regulator to keep our tenants informed and to offe</w:t>
      </w:r>
      <w:r w:rsidR="00554584" w:rsidRPr="006C7617">
        <w:rPr>
          <w:rFonts w:ascii="Verdana" w:hAnsi="Verdana"/>
          <w:color w:val="7F7F7F" w:themeColor="text1" w:themeTint="80"/>
          <w:sz w:val="20"/>
          <w:szCs w:val="20"/>
        </w:rPr>
        <w:t>r opportunities for involvement.</w:t>
      </w:r>
      <w:r w:rsidR="00EC4031" w:rsidRPr="006C7617">
        <w:rPr>
          <w:rFonts w:ascii="Verdana" w:hAnsi="Verdana"/>
          <w:color w:val="7F7F7F" w:themeColor="text1" w:themeTint="80"/>
          <w:sz w:val="20"/>
          <w:szCs w:val="20"/>
        </w:rPr>
        <w:t xml:space="preserve"> </w:t>
      </w:r>
      <w:r w:rsidR="00554584" w:rsidRPr="006C7617">
        <w:rPr>
          <w:rFonts w:ascii="Verdana" w:hAnsi="Verdana"/>
          <w:color w:val="7F7F7F" w:themeColor="text1" w:themeTint="80"/>
          <w:sz w:val="20"/>
          <w:szCs w:val="20"/>
        </w:rPr>
        <w:t xml:space="preserve">Should you choose to </w:t>
      </w:r>
      <w:r w:rsidR="00EC4031" w:rsidRPr="006C7617">
        <w:rPr>
          <w:rFonts w:ascii="Verdana" w:hAnsi="Verdana"/>
          <w:color w:val="7F7F7F" w:themeColor="text1" w:themeTint="80"/>
          <w:sz w:val="20"/>
          <w:szCs w:val="20"/>
        </w:rPr>
        <w:t>opt-out</w:t>
      </w:r>
      <w:r w:rsidR="00554584" w:rsidRPr="006C7617">
        <w:rPr>
          <w:rFonts w:ascii="Verdana" w:hAnsi="Verdana"/>
          <w:color w:val="7F7F7F" w:themeColor="text1" w:themeTint="80"/>
          <w:sz w:val="20"/>
          <w:szCs w:val="20"/>
        </w:rPr>
        <w:t xml:space="preserve"> of this service, you can do so by</w:t>
      </w:r>
      <w:r w:rsidR="00EC4031" w:rsidRPr="006C7617">
        <w:rPr>
          <w:rFonts w:ascii="Verdana" w:hAnsi="Verdana"/>
          <w:color w:val="7F7F7F" w:themeColor="text1" w:themeTint="80"/>
          <w:sz w:val="20"/>
          <w:szCs w:val="20"/>
        </w:rPr>
        <w:t xml:space="preserve"> contacting</w:t>
      </w:r>
      <w:r w:rsidR="00237218" w:rsidRPr="006C7617">
        <w:rPr>
          <w:rFonts w:ascii="Verdana" w:hAnsi="Verdana"/>
          <w:color w:val="7F7F7F" w:themeColor="text1" w:themeTint="80"/>
          <w:sz w:val="20"/>
          <w:szCs w:val="20"/>
        </w:rPr>
        <w:t xml:space="preserve"> us via email</w:t>
      </w:r>
      <w:r w:rsidR="00F04C04" w:rsidRPr="006C7617">
        <w:rPr>
          <w:rFonts w:ascii="Verdana" w:hAnsi="Verdana"/>
          <w:color w:val="7F7F7F" w:themeColor="text1" w:themeTint="80"/>
          <w:sz w:val="20"/>
          <w:szCs w:val="20"/>
        </w:rPr>
        <w:t xml:space="preserve"> </w:t>
      </w:r>
      <w:r w:rsidR="00F73F90" w:rsidRPr="006C7617">
        <w:rPr>
          <w:rFonts w:ascii="Verdana" w:hAnsi="Verdana"/>
          <w:color w:val="7F7F7F" w:themeColor="text1" w:themeTint="80"/>
          <w:sz w:val="20"/>
          <w:szCs w:val="20"/>
        </w:rPr>
        <w:t>at:</w:t>
      </w:r>
      <w:r w:rsidR="00237218" w:rsidRPr="006C7617">
        <w:rPr>
          <w:rFonts w:ascii="Verdana" w:hAnsi="Verdana"/>
          <w:color w:val="7F7F7F" w:themeColor="text1" w:themeTint="80"/>
          <w:sz w:val="20"/>
          <w:szCs w:val="20"/>
        </w:rPr>
        <w:t xml:space="preserve"> </w:t>
      </w:r>
      <w:hyperlink r:id="rId18" w:history="1">
        <w:r w:rsidR="00237218" w:rsidRPr="006C7617">
          <w:rPr>
            <w:rStyle w:val="Hyperlink"/>
            <w:rFonts w:ascii="Verdana" w:hAnsi="Verdana"/>
            <w:color w:val="7F7F7F" w:themeColor="text1" w:themeTint="80"/>
            <w:sz w:val="20"/>
            <w:szCs w:val="20"/>
          </w:rPr>
          <w:t>contact@</w:t>
        </w:r>
        <w:r w:rsidR="001054B1">
          <w:rPr>
            <w:rStyle w:val="Hyperlink"/>
            <w:rFonts w:ascii="Verdana" w:hAnsi="Verdana"/>
            <w:color w:val="7F7F7F" w:themeColor="text1" w:themeTint="80"/>
            <w:sz w:val="20"/>
            <w:szCs w:val="20"/>
          </w:rPr>
          <w:t>calico</w:t>
        </w:r>
        <w:r w:rsidR="00237218" w:rsidRPr="006C7617">
          <w:rPr>
            <w:rStyle w:val="Hyperlink"/>
            <w:rFonts w:ascii="Verdana" w:hAnsi="Verdana"/>
            <w:color w:val="7F7F7F" w:themeColor="text1" w:themeTint="80"/>
            <w:sz w:val="20"/>
            <w:szCs w:val="20"/>
          </w:rPr>
          <w:t>.org.uk</w:t>
        </w:r>
      </w:hyperlink>
      <w:r w:rsidR="00F04C04" w:rsidRPr="006C7617">
        <w:rPr>
          <w:rStyle w:val="Hyperlink"/>
          <w:rFonts w:ascii="Verdana" w:hAnsi="Verdana"/>
          <w:color w:val="7F7F7F" w:themeColor="text1" w:themeTint="80"/>
          <w:sz w:val="20"/>
          <w:szCs w:val="20"/>
        </w:rPr>
        <w:t xml:space="preserve"> </w:t>
      </w:r>
      <w:r w:rsidR="00030E1F" w:rsidRPr="006C7617">
        <w:rPr>
          <w:rStyle w:val="Hyperlink"/>
          <w:rFonts w:ascii="Verdana" w:hAnsi="Verdana"/>
          <w:color w:val="7F7F7F" w:themeColor="text1" w:themeTint="80"/>
          <w:sz w:val="20"/>
          <w:szCs w:val="20"/>
          <w:u w:val="none"/>
        </w:rPr>
        <w:t>to update your preferences.</w:t>
      </w:r>
    </w:p>
    <w:p w14:paraId="7B3CD87D" w14:textId="44F6F0C1" w:rsidR="00EC4031" w:rsidRPr="006C7617" w:rsidRDefault="00EC4031"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Our tenants may receive promotional material about community events that relate to </w:t>
      </w:r>
      <w:proofErr w:type="gramStart"/>
      <w:r w:rsidRPr="006C7617">
        <w:rPr>
          <w:rFonts w:ascii="Verdana" w:hAnsi="Verdana"/>
          <w:color w:val="7F7F7F" w:themeColor="text1" w:themeTint="80"/>
          <w:sz w:val="20"/>
          <w:szCs w:val="20"/>
        </w:rPr>
        <w:t>them</w:t>
      </w:r>
      <w:proofErr w:type="gramEnd"/>
      <w:r w:rsidRPr="006C7617">
        <w:rPr>
          <w:rFonts w:ascii="Verdana" w:hAnsi="Verdana"/>
          <w:color w:val="7F7F7F" w:themeColor="text1" w:themeTint="80"/>
          <w:sz w:val="20"/>
          <w:szCs w:val="20"/>
        </w:rPr>
        <w:t xml:space="preserve"> or which are taking part in their local community, </w:t>
      </w:r>
      <w:r w:rsidR="00030E1F" w:rsidRPr="006C7617">
        <w:rPr>
          <w:rFonts w:ascii="Verdana" w:hAnsi="Verdana"/>
          <w:color w:val="7F7F7F" w:themeColor="text1" w:themeTint="80"/>
          <w:sz w:val="20"/>
          <w:szCs w:val="20"/>
        </w:rPr>
        <w:t xml:space="preserve">to </w:t>
      </w:r>
      <w:r w:rsidR="00237218" w:rsidRPr="006C7617">
        <w:rPr>
          <w:rFonts w:ascii="Verdana" w:hAnsi="Verdana"/>
          <w:color w:val="7F7F7F" w:themeColor="text1" w:themeTint="80"/>
          <w:sz w:val="20"/>
          <w:szCs w:val="20"/>
        </w:rPr>
        <w:t xml:space="preserve">opt-out </w:t>
      </w:r>
      <w:r w:rsidR="00030E1F" w:rsidRPr="006C7617">
        <w:rPr>
          <w:rFonts w:ascii="Verdana" w:hAnsi="Verdana"/>
          <w:color w:val="7F7F7F" w:themeColor="text1" w:themeTint="80"/>
          <w:sz w:val="20"/>
          <w:szCs w:val="20"/>
        </w:rPr>
        <w:t xml:space="preserve">please contact </w:t>
      </w:r>
      <w:r w:rsidR="00237218" w:rsidRPr="006C7617">
        <w:rPr>
          <w:rFonts w:ascii="Verdana" w:hAnsi="Verdana"/>
          <w:color w:val="7F7F7F" w:themeColor="text1" w:themeTint="80"/>
          <w:sz w:val="20"/>
          <w:szCs w:val="20"/>
        </w:rPr>
        <w:t>us via email</w:t>
      </w:r>
      <w:r w:rsidR="003F5CCF" w:rsidRPr="006C7617">
        <w:rPr>
          <w:rFonts w:ascii="Verdana" w:hAnsi="Verdana"/>
          <w:color w:val="7F7F7F" w:themeColor="text1" w:themeTint="80"/>
          <w:sz w:val="20"/>
          <w:szCs w:val="20"/>
        </w:rPr>
        <w:t xml:space="preserve"> to</w:t>
      </w:r>
      <w:r w:rsidR="00237218" w:rsidRPr="006C7617">
        <w:rPr>
          <w:rFonts w:ascii="Verdana" w:hAnsi="Verdana"/>
          <w:color w:val="7F7F7F" w:themeColor="text1" w:themeTint="80"/>
          <w:sz w:val="20"/>
          <w:szCs w:val="20"/>
        </w:rPr>
        <w:t xml:space="preserve">: </w:t>
      </w:r>
      <w:hyperlink r:id="rId19" w:history="1">
        <w:r w:rsidR="00237218" w:rsidRPr="006C7617">
          <w:rPr>
            <w:rStyle w:val="Hyperlink"/>
            <w:rFonts w:ascii="Verdana" w:hAnsi="Verdana"/>
            <w:color w:val="7F7F7F" w:themeColor="text1" w:themeTint="80"/>
            <w:sz w:val="20"/>
            <w:szCs w:val="20"/>
          </w:rPr>
          <w:t>contact@</w:t>
        </w:r>
        <w:r w:rsidR="001054B1">
          <w:rPr>
            <w:rStyle w:val="Hyperlink"/>
            <w:rFonts w:ascii="Verdana" w:hAnsi="Verdana"/>
            <w:color w:val="7F7F7F" w:themeColor="text1" w:themeTint="80"/>
            <w:sz w:val="20"/>
            <w:szCs w:val="20"/>
          </w:rPr>
          <w:t>calico</w:t>
        </w:r>
        <w:r w:rsidR="00237218" w:rsidRPr="006C7617">
          <w:rPr>
            <w:rStyle w:val="Hyperlink"/>
            <w:rFonts w:ascii="Verdana" w:hAnsi="Verdana"/>
            <w:color w:val="7F7F7F" w:themeColor="text1" w:themeTint="80"/>
            <w:sz w:val="20"/>
            <w:szCs w:val="20"/>
          </w:rPr>
          <w:t>.org.uk</w:t>
        </w:r>
      </w:hyperlink>
      <w:r w:rsidR="00030E1F" w:rsidRPr="006C7617">
        <w:rPr>
          <w:rStyle w:val="Hyperlink"/>
          <w:rFonts w:ascii="Verdana" w:hAnsi="Verdana"/>
          <w:color w:val="7F7F7F" w:themeColor="text1" w:themeTint="80"/>
          <w:sz w:val="20"/>
          <w:szCs w:val="20"/>
        </w:rPr>
        <w:t xml:space="preserve"> </w:t>
      </w:r>
      <w:r w:rsidR="00030E1F" w:rsidRPr="006C7617">
        <w:rPr>
          <w:rStyle w:val="Hyperlink"/>
          <w:rFonts w:ascii="Verdana" w:hAnsi="Verdana"/>
          <w:color w:val="7F7F7F" w:themeColor="text1" w:themeTint="80"/>
          <w:sz w:val="20"/>
          <w:szCs w:val="20"/>
          <w:u w:val="none"/>
        </w:rPr>
        <w:t xml:space="preserve">to update your preferences. </w:t>
      </w:r>
    </w:p>
    <w:p w14:paraId="7B3CD87E" w14:textId="2F4CFEBB" w:rsidR="00EC4031" w:rsidRPr="006C7617" w:rsidRDefault="00EC4031" w:rsidP="002D5A42">
      <w:pPr>
        <w:spacing w:after="0" w:line="240" w:lineRule="auto"/>
        <w:jc w:val="both"/>
        <w:rPr>
          <w:rStyle w:val="Hyperlink"/>
          <w:rFonts w:ascii="Verdana" w:hAnsi="Verdana"/>
          <w:color w:val="7F7F7F" w:themeColor="text1" w:themeTint="80"/>
          <w:sz w:val="20"/>
          <w:szCs w:val="20"/>
        </w:rPr>
      </w:pPr>
      <w:r w:rsidRPr="006C7617">
        <w:rPr>
          <w:rFonts w:ascii="Verdana" w:hAnsi="Verdana"/>
          <w:color w:val="7F7F7F" w:themeColor="text1" w:themeTint="80"/>
          <w:sz w:val="20"/>
          <w:szCs w:val="20"/>
        </w:rPr>
        <w:t xml:space="preserve">We will only discuss or communicate your tenancy or lease details with those named on the agreement or those authorised (temporarily or permanently) by you. </w:t>
      </w:r>
      <w:r w:rsidR="00F73F90" w:rsidRPr="006C7617">
        <w:rPr>
          <w:rFonts w:ascii="Verdana" w:hAnsi="Verdana"/>
          <w:color w:val="7F7F7F" w:themeColor="text1" w:themeTint="80"/>
          <w:sz w:val="20"/>
          <w:szCs w:val="20"/>
        </w:rPr>
        <w:t>Authorisation of</w:t>
      </w:r>
      <w:r w:rsidR="00030E1F" w:rsidRPr="006C7617">
        <w:rPr>
          <w:rFonts w:ascii="Verdana" w:hAnsi="Verdana"/>
          <w:color w:val="7F7F7F" w:themeColor="text1" w:themeTint="80"/>
          <w:sz w:val="20"/>
          <w:szCs w:val="20"/>
        </w:rPr>
        <w:t xml:space="preserve"> a temporary person can be done</w:t>
      </w:r>
      <w:r w:rsidRPr="006C7617">
        <w:rPr>
          <w:rFonts w:ascii="Verdana" w:hAnsi="Verdana"/>
          <w:color w:val="7F7F7F" w:themeColor="text1" w:themeTint="80"/>
          <w:sz w:val="20"/>
          <w:szCs w:val="20"/>
        </w:rPr>
        <w:t xml:space="preserve"> verbally over the phone</w:t>
      </w:r>
      <w:r w:rsidR="00030E1F" w:rsidRPr="006C7617">
        <w:rPr>
          <w:rFonts w:ascii="Verdana" w:hAnsi="Verdana"/>
          <w:color w:val="7F7F7F" w:themeColor="text1" w:themeTint="80"/>
          <w:sz w:val="20"/>
          <w:szCs w:val="20"/>
        </w:rPr>
        <w:t xml:space="preserve">, </w:t>
      </w:r>
      <w:proofErr w:type="gramStart"/>
      <w:r w:rsidR="00030E1F" w:rsidRPr="006C7617">
        <w:rPr>
          <w:rFonts w:ascii="Verdana" w:hAnsi="Verdana"/>
          <w:color w:val="7F7F7F" w:themeColor="text1" w:themeTint="80"/>
          <w:sz w:val="20"/>
          <w:szCs w:val="20"/>
        </w:rPr>
        <w:t>however</w:t>
      </w:r>
      <w:proofErr w:type="gramEnd"/>
      <w:r w:rsidR="00030E1F" w:rsidRPr="006C7617">
        <w:rPr>
          <w:rFonts w:ascii="Verdana" w:hAnsi="Verdana"/>
          <w:color w:val="7F7F7F" w:themeColor="text1" w:themeTint="80"/>
          <w:sz w:val="20"/>
          <w:szCs w:val="20"/>
        </w:rPr>
        <w:t xml:space="preserve"> to nominate someone</w:t>
      </w:r>
      <w:r w:rsidRPr="006C7617">
        <w:rPr>
          <w:rFonts w:ascii="Verdana" w:hAnsi="Verdana"/>
          <w:color w:val="7F7F7F" w:themeColor="text1" w:themeTint="80"/>
          <w:sz w:val="20"/>
          <w:szCs w:val="20"/>
        </w:rPr>
        <w:t xml:space="preserve"> permanently </w:t>
      </w:r>
      <w:r w:rsidR="00030E1F" w:rsidRPr="006C7617">
        <w:rPr>
          <w:rFonts w:ascii="Verdana" w:hAnsi="Verdana"/>
          <w:color w:val="7F7F7F" w:themeColor="text1" w:themeTint="80"/>
          <w:sz w:val="20"/>
          <w:szCs w:val="20"/>
        </w:rPr>
        <w:t>you must contact</w:t>
      </w:r>
      <w:r w:rsidRPr="006C7617">
        <w:rPr>
          <w:rFonts w:ascii="Verdana" w:hAnsi="Verdana"/>
          <w:color w:val="7F7F7F" w:themeColor="text1" w:themeTint="80"/>
          <w:sz w:val="20"/>
          <w:szCs w:val="20"/>
        </w:rPr>
        <w:t xml:space="preserve"> </w:t>
      </w:r>
      <w:r w:rsidR="00237218" w:rsidRPr="006C7617">
        <w:rPr>
          <w:rFonts w:ascii="Verdana" w:hAnsi="Verdana"/>
          <w:color w:val="7F7F7F" w:themeColor="text1" w:themeTint="80"/>
          <w:sz w:val="20"/>
          <w:szCs w:val="20"/>
        </w:rPr>
        <w:t>us via email</w:t>
      </w:r>
      <w:r w:rsidR="00030E1F" w:rsidRPr="006C7617">
        <w:rPr>
          <w:rFonts w:ascii="Verdana" w:hAnsi="Verdana"/>
          <w:color w:val="7F7F7F" w:themeColor="text1" w:themeTint="80"/>
          <w:sz w:val="20"/>
          <w:szCs w:val="20"/>
        </w:rPr>
        <w:t xml:space="preserve"> at</w:t>
      </w:r>
      <w:r w:rsidR="00237218" w:rsidRPr="006C7617">
        <w:rPr>
          <w:rFonts w:ascii="Verdana" w:hAnsi="Verdana"/>
          <w:color w:val="7F7F7F" w:themeColor="text1" w:themeTint="80"/>
          <w:sz w:val="20"/>
          <w:szCs w:val="20"/>
        </w:rPr>
        <w:t xml:space="preserve"> </w:t>
      </w:r>
      <w:hyperlink r:id="rId20" w:history="1">
        <w:r w:rsidR="00237218" w:rsidRPr="006C7617">
          <w:rPr>
            <w:rStyle w:val="Hyperlink"/>
            <w:rFonts w:ascii="Verdana" w:hAnsi="Verdana"/>
            <w:color w:val="7F7F7F" w:themeColor="text1" w:themeTint="80"/>
            <w:sz w:val="20"/>
            <w:szCs w:val="20"/>
          </w:rPr>
          <w:t>contact@</w:t>
        </w:r>
        <w:r w:rsidR="001054B1">
          <w:rPr>
            <w:rStyle w:val="Hyperlink"/>
            <w:rFonts w:ascii="Verdana" w:hAnsi="Verdana"/>
            <w:color w:val="7F7F7F" w:themeColor="text1" w:themeTint="80"/>
            <w:sz w:val="20"/>
            <w:szCs w:val="20"/>
          </w:rPr>
          <w:t>calico</w:t>
        </w:r>
        <w:r w:rsidR="00237218" w:rsidRPr="006C7617">
          <w:rPr>
            <w:rStyle w:val="Hyperlink"/>
            <w:rFonts w:ascii="Verdana" w:hAnsi="Verdana"/>
            <w:color w:val="7F7F7F" w:themeColor="text1" w:themeTint="80"/>
            <w:sz w:val="20"/>
            <w:szCs w:val="20"/>
          </w:rPr>
          <w:t>.org.uk</w:t>
        </w:r>
      </w:hyperlink>
    </w:p>
    <w:p w14:paraId="5FD28E07" w14:textId="77777777" w:rsidR="006C7617" w:rsidRDefault="00B20641" w:rsidP="006C7617">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We will not sell individuals personal information on to third parties. We will not pass on your personal information to unrelated third parties unless we are allowed or required to do so by </w:t>
      </w:r>
      <w:proofErr w:type="gramStart"/>
      <w:r w:rsidRPr="006C7617">
        <w:rPr>
          <w:rFonts w:ascii="Verdana" w:hAnsi="Verdana"/>
          <w:color w:val="7F7F7F" w:themeColor="text1" w:themeTint="80"/>
          <w:sz w:val="20"/>
          <w:szCs w:val="20"/>
        </w:rPr>
        <w:t>law</w:t>
      </w:r>
      <w:proofErr w:type="gramEnd"/>
      <w:r w:rsidRPr="006C7617">
        <w:rPr>
          <w:rFonts w:ascii="Verdana" w:hAnsi="Verdana"/>
          <w:color w:val="7F7F7F" w:themeColor="text1" w:themeTint="80"/>
          <w:sz w:val="20"/>
          <w:szCs w:val="20"/>
        </w:rPr>
        <w:t xml:space="preserve"> or we have your explicit permission to do so.</w:t>
      </w:r>
    </w:p>
    <w:p w14:paraId="1474CE9C" w14:textId="6218D0AE" w:rsidR="006C7617" w:rsidRDefault="006C7617" w:rsidP="006C7617">
      <w:pPr>
        <w:spacing w:after="0" w:line="240" w:lineRule="auto"/>
        <w:jc w:val="both"/>
        <w:rPr>
          <w:rFonts w:ascii="Verdana" w:hAnsi="Verdana"/>
          <w:color w:val="7F7F7F" w:themeColor="text1" w:themeTint="80"/>
          <w:sz w:val="20"/>
          <w:szCs w:val="20"/>
        </w:rPr>
      </w:pPr>
    </w:p>
    <w:p w14:paraId="6D0A971F" w14:textId="4A548064" w:rsidR="00E15BD7" w:rsidRDefault="00E15BD7" w:rsidP="006C7617">
      <w:pPr>
        <w:spacing w:after="0" w:line="240" w:lineRule="auto"/>
        <w:jc w:val="both"/>
        <w:rPr>
          <w:rFonts w:ascii="Verdana" w:hAnsi="Verdana"/>
          <w:color w:val="7F7F7F" w:themeColor="text1" w:themeTint="80"/>
          <w:sz w:val="20"/>
          <w:szCs w:val="20"/>
        </w:rPr>
      </w:pPr>
    </w:p>
    <w:p w14:paraId="26CE472F" w14:textId="528D9B28" w:rsidR="00E15BD7" w:rsidRDefault="00E15BD7" w:rsidP="006C7617">
      <w:pPr>
        <w:spacing w:after="0" w:line="240" w:lineRule="auto"/>
        <w:jc w:val="both"/>
        <w:rPr>
          <w:rFonts w:ascii="Verdana" w:hAnsi="Verdana"/>
          <w:color w:val="7F7F7F" w:themeColor="text1" w:themeTint="80"/>
          <w:sz w:val="20"/>
          <w:szCs w:val="20"/>
        </w:rPr>
      </w:pPr>
    </w:p>
    <w:p w14:paraId="1D863981" w14:textId="77777777" w:rsidR="00E15BD7" w:rsidRDefault="00E15BD7" w:rsidP="006C7617">
      <w:pPr>
        <w:spacing w:after="0" w:line="240" w:lineRule="auto"/>
        <w:jc w:val="both"/>
        <w:rPr>
          <w:rFonts w:ascii="Verdana" w:hAnsi="Verdana"/>
          <w:color w:val="7F7F7F" w:themeColor="text1" w:themeTint="80"/>
          <w:sz w:val="20"/>
          <w:szCs w:val="20"/>
        </w:rPr>
      </w:pPr>
    </w:p>
    <w:p w14:paraId="300FD72A" w14:textId="2B9F8513" w:rsidR="00E169B7" w:rsidRPr="006C7617" w:rsidRDefault="00E169B7" w:rsidP="006C7617">
      <w:pPr>
        <w:pStyle w:val="ListParagraph"/>
        <w:numPr>
          <w:ilvl w:val="0"/>
          <w:numId w:val="18"/>
        </w:numPr>
        <w:spacing w:after="0" w:line="240" w:lineRule="auto"/>
        <w:jc w:val="both"/>
        <w:rPr>
          <w:rFonts w:ascii="Verdana" w:hAnsi="Verdana"/>
          <w:color w:val="E36C0A" w:themeColor="accent6" w:themeShade="BF"/>
          <w:sz w:val="20"/>
          <w:szCs w:val="20"/>
          <w:u w:val="single"/>
        </w:rPr>
      </w:pPr>
      <w:r w:rsidRPr="006C7617">
        <w:rPr>
          <w:rFonts w:ascii="Verdana" w:hAnsi="Verdana"/>
          <w:b/>
          <w:color w:val="E36C0A" w:themeColor="accent6" w:themeShade="BF"/>
          <w:sz w:val="20"/>
          <w:szCs w:val="20"/>
        </w:rPr>
        <w:t>Additional voluntary services</w:t>
      </w:r>
    </w:p>
    <w:p w14:paraId="6ABE2259" w14:textId="77777777" w:rsidR="00E169B7" w:rsidRPr="006C7617" w:rsidRDefault="00E169B7"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Calico Homes conducts </w:t>
      </w:r>
      <w:proofErr w:type="gramStart"/>
      <w:r w:rsidRPr="006C7617">
        <w:rPr>
          <w:rFonts w:ascii="Verdana" w:hAnsi="Verdana"/>
          <w:color w:val="7F7F7F" w:themeColor="text1" w:themeTint="80"/>
          <w:sz w:val="20"/>
          <w:szCs w:val="20"/>
        </w:rPr>
        <w:t>a number of</w:t>
      </w:r>
      <w:proofErr w:type="gramEnd"/>
      <w:r w:rsidRPr="006C7617">
        <w:rPr>
          <w:rFonts w:ascii="Verdana" w:hAnsi="Verdana"/>
          <w:color w:val="7F7F7F" w:themeColor="text1" w:themeTint="80"/>
          <w:sz w:val="20"/>
          <w:szCs w:val="20"/>
        </w:rPr>
        <w:t xml:space="preserve"> additional voluntary services including organising community events, providing debt advice, adapting the property you live in, selling and letting properties and gathering information to improve our services.</w:t>
      </w:r>
    </w:p>
    <w:p w14:paraId="1B38A419" w14:textId="48514B4C" w:rsidR="00E169B7" w:rsidRPr="006C7617" w:rsidRDefault="00E169B7"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For these voluntary services, where your personal information is </w:t>
      </w:r>
      <w:r w:rsidR="001B080A" w:rsidRPr="006C7617">
        <w:rPr>
          <w:rFonts w:ascii="Verdana" w:hAnsi="Verdana"/>
          <w:color w:val="7F7F7F" w:themeColor="text1" w:themeTint="80"/>
          <w:sz w:val="20"/>
          <w:szCs w:val="20"/>
        </w:rPr>
        <w:t>needed,</w:t>
      </w:r>
      <w:r w:rsidRPr="006C7617">
        <w:rPr>
          <w:rFonts w:ascii="Verdana" w:hAnsi="Verdana"/>
          <w:color w:val="7F7F7F" w:themeColor="text1" w:themeTint="80"/>
          <w:sz w:val="20"/>
          <w:szCs w:val="20"/>
        </w:rPr>
        <w:t xml:space="preserve"> and your consent is required, we will always explain the service and obtain your consent to proceed, usually by way of a sign up / consent form for that service.</w:t>
      </w:r>
    </w:p>
    <w:p w14:paraId="30510A96" w14:textId="45200316" w:rsidR="00E169B7" w:rsidRDefault="00E169B7"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For the additional services, much of the information contained in our Privacy Notice is still relevant, such as details about Calico Homes as the Data Controller, contact information for the Data Protection Officer and the rights you have under the legislation, including the right to withdraw your consent and the right to complain.</w:t>
      </w:r>
    </w:p>
    <w:p w14:paraId="195076FF" w14:textId="77777777" w:rsidR="006C7617" w:rsidRPr="006C7617" w:rsidRDefault="006C7617" w:rsidP="002D5A42">
      <w:pPr>
        <w:spacing w:after="0" w:line="240" w:lineRule="auto"/>
        <w:jc w:val="both"/>
        <w:rPr>
          <w:rFonts w:ascii="Verdana" w:hAnsi="Verdana"/>
          <w:color w:val="7F7F7F" w:themeColor="text1" w:themeTint="80"/>
          <w:sz w:val="20"/>
          <w:szCs w:val="20"/>
        </w:rPr>
      </w:pPr>
    </w:p>
    <w:p w14:paraId="7B3CD897" w14:textId="45E51A0E" w:rsidR="004F7277" w:rsidRPr="006C7617" w:rsidRDefault="004F7277" w:rsidP="006C7617">
      <w:pPr>
        <w:pStyle w:val="ListParagraph"/>
        <w:numPr>
          <w:ilvl w:val="0"/>
          <w:numId w:val="18"/>
        </w:numPr>
        <w:spacing w:after="0" w:line="240" w:lineRule="auto"/>
        <w:jc w:val="both"/>
        <w:rPr>
          <w:rFonts w:ascii="Verdana" w:hAnsi="Verdana"/>
          <w:b/>
          <w:color w:val="E36C0A" w:themeColor="accent6" w:themeShade="BF"/>
          <w:sz w:val="20"/>
          <w:szCs w:val="20"/>
        </w:rPr>
      </w:pPr>
      <w:r w:rsidRPr="006C7617">
        <w:rPr>
          <w:rFonts w:ascii="Verdana" w:hAnsi="Verdana"/>
          <w:b/>
          <w:color w:val="E36C0A" w:themeColor="accent6" w:themeShade="BF"/>
          <w:sz w:val="20"/>
          <w:szCs w:val="20"/>
        </w:rPr>
        <w:t>Further information</w:t>
      </w:r>
    </w:p>
    <w:p w14:paraId="7B3CD898" w14:textId="3DBAD007" w:rsidR="006F3AEB" w:rsidRPr="006C7617" w:rsidRDefault="004F7277"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Calico Homes produces </w:t>
      </w:r>
      <w:proofErr w:type="gramStart"/>
      <w:r w:rsidRPr="006C7617">
        <w:rPr>
          <w:rFonts w:ascii="Verdana" w:hAnsi="Verdana"/>
          <w:color w:val="7F7F7F" w:themeColor="text1" w:themeTint="80"/>
          <w:sz w:val="20"/>
          <w:szCs w:val="20"/>
        </w:rPr>
        <w:t>a number of</w:t>
      </w:r>
      <w:proofErr w:type="gramEnd"/>
      <w:r w:rsidRPr="006C7617">
        <w:rPr>
          <w:rFonts w:ascii="Verdana" w:hAnsi="Verdana"/>
          <w:color w:val="7F7F7F" w:themeColor="text1" w:themeTint="80"/>
          <w:sz w:val="20"/>
          <w:szCs w:val="20"/>
        </w:rPr>
        <w:t xml:space="preserve"> different leaflets designed to inform you about our services and other useful topics. There is a leaflet ‘Have You</w:t>
      </w:r>
      <w:r w:rsidR="00847E9F" w:rsidRPr="006C7617">
        <w:rPr>
          <w:rFonts w:ascii="Verdana" w:hAnsi="Verdana"/>
          <w:color w:val="7F7F7F" w:themeColor="text1" w:themeTint="80"/>
          <w:sz w:val="20"/>
          <w:szCs w:val="20"/>
        </w:rPr>
        <w:t>r</w:t>
      </w:r>
      <w:r w:rsidRPr="006C7617">
        <w:rPr>
          <w:rFonts w:ascii="Verdana" w:hAnsi="Verdana"/>
          <w:color w:val="7F7F7F" w:themeColor="text1" w:themeTint="80"/>
          <w:sz w:val="20"/>
          <w:szCs w:val="20"/>
        </w:rPr>
        <w:t xml:space="preserve"> Say’ </w:t>
      </w:r>
      <w:r w:rsidR="006F3AEB" w:rsidRPr="006C7617">
        <w:rPr>
          <w:rFonts w:ascii="Verdana" w:hAnsi="Verdana"/>
          <w:color w:val="7F7F7F" w:themeColor="text1" w:themeTint="80"/>
          <w:sz w:val="20"/>
          <w:szCs w:val="20"/>
        </w:rPr>
        <w:t>for complaints, compliments and suggestion</w:t>
      </w:r>
      <w:r w:rsidR="004A44B2" w:rsidRPr="006C7617">
        <w:rPr>
          <w:rFonts w:ascii="Verdana" w:hAnsi="Verdana"/>
          <w:color w:val="7F7F7F" w:themeColor="text1" w:themeTint="80"/>
          <w:sz w:val="20"/>
          <w:szCs w:val="20"/>
        </w:rPr>
        <w:t>s</w:t>
      </w:r>
      <w:r w:rsidR="006F3AEB" w:rsidRPr="006C7617">
        <w:rPr>
          <w:rFonts w:ascii="Verdana" w:hAnsi="Verdana"/>
          <w:color w:val="7F7F7F" w:themeColor="text1" w:themeTint="80"/>
          <w:sz w:val="20"/>
          <w:szCs w:val="20"/>
        </w:rPr>
        <w:t xml:space="preserve"> </w:t>
      </w:r>
      <w:r w:rsidRPr="006C7617">
        <w:rPr>
          <w:rFonts w:ascii="Verdana" w:hAnsi="Verdana"/>
          <w:color w:val="7F7F7F" w:themeColor="text1" w:themeTint="80"/>
          <w:sz w:val="20"/>
          <w:szCs w:val="20"/>
        </w:rPr>
        <w:t xml:space="preserve">available </w:t>
      </w:r>
      <w:r w:rsidR="009F2018" w:rsidRPr="006C7617">
        <w:rPr>
          <w:rFonts w:ascii="Verdana" w:hAnsi="Verdana"/>
          <w:color w:val="7F7F7F" w:themeColor="text1" w:themeTint="80"/>
          <w:sz w:val="20"/>
          <w:szCs w:val="20"/>
        </w:rPr>
        <w:t xml:space="preserve">on </w:t>
      </w:r>
      <w:r w:rsidRPr="006C7617">
        <w:rPr>
          <w:rFonts w:ascii="Verdana" w:hAnsi="Verdana"/>
          <w:color w:val="7F7F7F" w:themeColor="text1" w:themeTint="80"/>
          <w:sz w:val="20"/>
          <w:szCs w:val="20"/>
        </w:rPr>
        <w:t>our website</w:t>
      </w:r>
      <w:r w:rsidR="006F3AEB" w:rsidRPr="006C7617">
        <w:rPr>
          <w:rFonts w:ascii="Verdana" w:hAnsi="Verdana"/>
          <w:color w:val="7F7F7F" w:themeColor="text1" w:themeTint="80"/>
          <w:sz w:val="20"/>
          <w:szCs w:val="20"/>
        </w:rPr>
        <w:t xml:space="preserve"> </w:t>
      </w:r>
      <w:hyperlink r:id="rId21" w:history="1">
        <w:r w:rsidR="006F3AEB" w:rsidRPr="006C7617">
          <w:rPr>
            <w:rStyle w:val="Hyperlink"/>
            <w:rFonts w:ascii="Verdana" w:hAnsi="Verdana"/>
            <w:color w:val="7F7F7F" w:themeColor="text1" w:themeTint="80"/>
            <w:sz w:val="20"/>
            <w:szCs w:val="20"/>
          </w:rPr>
          <w:t>https://calicohomes.org.uk/comments-and-complaints/</w:t>
        </w:r>
      </w:hyperlink>
    </w:p>
    <w:p w14:paraId="5FCCED38" w14:textId="77777777" w:rsidR="006C7617" w:rsidRDefault="004F7277" w:rsidP="006C7617">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For further information about </w:t>
      </w:r>
      <w:r w:rsidR="006F3AEB" w:rsidRPr="006C7617">
        <w:rPr>
          <w:rFonts w:ascii="Verdana" w:hAnsi="Verdana"/>
          <w:color w:val="7F7F7F" w:themeColor="text1" w:themeTint="80"/>
          <w:sz w:val="20"/>
          <w:szCs w:val="20"/>
        </w:rPr>
        <w:t>Calico Homes</w:t>
      </w:r>
      <w:r w:rsidRPr="006C7617">
        <w:rPr>
          <w:rFonts w:ascii="Verdana" w:hAnsi="Verdana"/>
          <w:color w:val="7F7F7F" w:themeColor="text1" w:themeTint="80"/>
          <w:sz w:val="20"/>
          <w:szCs w:val="20"/>
        </w:rPr>
        <w:t xml:space="preserve">, please see our website at </w:t>
      </w:r>
      <w:r w:rsidR="006F3AEB" w:rsidRPr="006C7617">
        <w:rPr>
          <w:rFonts w:ascii="Verdana" w:hAnsi="Verdana"/>
          <w:color w:val="7F7F7F" w:themeColor="text1" w:themeTint="80"/>
          <w:sz w:val="20"/>
          <w:szCs w:val="20"/>
        </w:rPr>
        <w:t xml:space="preserve">https://calicohomes.org.uk/ </w:t>
      </w:r>
      <w:r w:rsidRPr="006C7617">
        <w:rPr>
          <w:rFonts w:ascii="Verdana" w:hAnsi="Verdana"/>
          <w:color w:val="7F7F7F" w:themeColor="text1" w:themeTint="80"/>
          <w:sz w:val="20"/>
          <w:szCs w:val="20"/>
        </w:rPr>
        <w:t>(including website terms &amp; conditions and information about website cookies) or contact our Customer Services team.</w:t>
      </w:r>
    </w:p>
    <w:p w14:paraId="459A802B" w14:textId="77777777" w:rsidR="006C7617" w:rsidRDefault="006C7617" w:rsidP="006C7617">
      <w:pPr>
        <w:spacing w:after="0" w:line="240" w:lineRule="auto"/>
        <w:jc w:val="both"/>
        <w:rPr>
          <w:rFonts w:ascii="Verdana" w:hAnsi="Verdana"/>
          <w:color w:val="7F7F7F" w:themeColor="text1" w:themeTint="80"/>
          <w:sz w:val="20"/>
          <w:szCs w:val="20"/>
        </w:rPr>
      </w:pPr>
    </w:p>
    <w:p w14:paraId="7B3CD89A" w14:textId="127FA2F0" w:rsidR="004F7277" w:rsidRPr="006C7617" w:rsidRDefault="004F7277" w:rsidP="006C7617">
      <w:pPr>
        <w:pStyle w:val="ListParagraph"/>
        <w:numPr>
          <w:ilvl w:val="0"/>
          <w:numId w:val="18"/>
        </w:numPr>
        <w:spacing w:after="0" w:line="240" w:lineRule="auto"/>
        <w:jc w:val="both"/>
        <w:rPr>
          <w:rFonts w:ascii="Verdana" w:hAnsi="Verdana"/>
          <w:color w:val="E36C0A" w:themeColor="accent6" w:themeShade="BF"/>
          <w:sz w:val="20"/>
          <w:szCs w:val="20"/>
        </w:rPr>
      </w:pPr>
      <w:r w:rsidRPr="006C7617">
        <w:rPr>
          <w:rFonts w:ascii="Verdana" w:hAnsi="Verdana"/>
          <w:b/>
          <w:color w:val="E36C0A" w:themeColor="accent6" w:themeShade="BF"/>
          <w:sz w:val="20"/>
          <w:szCs w:val="20"/>
        </w:rPr>
        <w:t xml:space="preserve">Changes to our Privacy </w:t>
      </w:r>
      <w:r w:rsidR="006C7617">
        <w:rPr>
          <w:rFonts w:ascii="Verdana" w:hAnsi="Verdana"/>
          <w:b/>
          <w:color w:val="E36C0A" w:themeColor="accent6" w:themeShade="BF"/>
          <w:sz w:val="20"/>
          <w:szCs w:val="20"/>
        </w:rPr>
        <w:t>Policy</w:t>
      </w:r>
    </w:p>
    <w:p w14:paraId="7B3CD89B" w14:textId="13B416B7" w:rsidR="006F3AEB" w:rsidRPr="006C7617" w:rsidRDefault="006F3AEB" w:rsidP="002D5A42">
      <w:pPr>
        <w:spacing w:after="0" w:line="240" w:lineRule="auto"/>
        <w:jc w:val="both"/>
        <w:rPr>
          <w:rFonts w:ascii="Verdana" w:hAnsi="Verdana"/>
          <w:color w:val="7F7F7F" w:themeColor="text1" w:themeTint="80"/>
          <w:sz w:val="20"/>
          <w:szCs w:val="20"/>
        </w:rPr>
      </w:pPr>
      <w:r w:rsidRPr="006C7617">
        <w:rPr>
          <w:rFonts w:ascii="Verdana" w:hAnsi="Verdana"/>
          <w:color w:val="7F7F7F" w:themeColor="text1" w:themeTint="80"/>
          <w:sz w:val="20"/>
          <w:szCs w:val="20"/>
        </w:rPr>
        <w:t xml:space="preserve">This privacy notice was last updated in </w:t>
      </w:r>
      <w:r w:rsidR="00385E93" w:rsidRPr="002C69D6">
        <w:rPr>
          <w:rFonts w:ascii="Verdana" w:hAnsi="Verdana"/>
          <w:color w:val="7F7F7F" w:themeColor="text1" w:themeTint="80"/>
          <w:sz w:val="20"/>
          <w:szCs w:val="20"/>
        </w:rPr>
        <w:t>September 2022</w:t>
      </w:r>
      <w:r w:rsidRPr="006C7617">
        <w:rPr>
          <w:rFonts w:ascii="Verdana" w:hAnsi="Verdana"/>
          <w:color w:val="7F7F7F" w:themeColor="text1" w:themeTint="80"/>
          <w:sz w:val="20"/>
          <w:szCs w:val="20"/>
        </w:rPr>
        <w:t xml:space="preserve"> and subsequently will be updated to reflect changes either to the way in which we operate or changes to data protection legislation. We will bring any significant changes to your attention but to make sure that you keep up to date, we suggest that you revisit this notice from time to time. The latest full version is always available from our website at https://calicohomes.org.uk/</w:t>
      </w:r>
    </w:p>
    <w:sectPr w:rsidR="006F3AEB" w:rsidRPr="006C7617" w:rsidSect="002D5A42">
      <w:headerReference w:type="default" r:id="rId22"/>
      <w:footerReference w:type="default" r:id="rId23"/>
      <w:headerReference w:type="first" r:id="rId24"/>
      <w:pgSz w:w="11906" w:h="16838"/>
      <w:pgMar w:top="1440" w:right="1440" w:bottom="851" w:left="1440" w:header="708" w:footer="2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7C611" w14:textId="77777777" w:rsidR="0076199A" w:rsidRDefault="0076199A" w:rsidP="00CA4DC9">
      <w:pPr>
        <w:spacing w:after="0" w:line="240" w:lineRule="auto"/>
      </w:pPr>
      <w:r>
        <w:separator/>
      </w:r>
    </w:p>
  </w:endnote>
  <w:endnote w:type="continuationSeparator" w:id="0">
    <w:p w14:paraId="420778F4" w14:textId="77777777" w:rsidR="0076199A" w:rsidRDefault="0076199A" w:rsidP="00CA4DC9">
      <w:pPr>
        <w:spacing w:after="0" w:line="240" w:lineRule="auto"/>
      </w:pPr>
      <w:r>
        <w:continuationSeparator/>
      </w:r>
    </w:p>
  </w:endnote>
  <w:endnote w:type="continuationNotice" w:id="1">
    <w:p w14:paraId="36243045" w14:textId="77777777" w:rsidR="0076199A" w:rsidRDefault="00761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CD8A4" w14:textId="77777777" w:rsidR="00F73F90" w:rsidRPr="00CA4DC9" w:rsidRDefault="00F73F90">
    <w:pPr>
      <w:pStyle w:val="Footer"/>
      <w:jc w:val="center"/>
      <w:rPr>
        <w:rFonts w:asciiTheme="majorHAnsi" w:hAnsiTheme="majorHAnsi"/>
        <w:color w:val="7F7F7F" w:themeColor="text1" w:themeTint="80"/>
      </w:rPr>
    </w:pPr>
    <w:r w:rsidRPr="00CA4DC9">
      <w:rPr>
        <w:rFonts w:asciiTheme="majorHAnsi" w:hAnsiTheme="majorHAnsi"/>
        <w:color w:val="7F7F7F" w:themeColor="text1" w:themeTint="80"/>
      </w:rPr>
      <w:fldChar w:fldCharType="begin"/>
    </w:r>
    <w:r w:rsidRPr="00CA4DC9">
      <w:rPr>
        <w:rFonts w:asciiTheme="majorHAnsi" w:hAnsiTheme="majorHAnsi"/>
        <w:color w:val="7F7F7F" w:themeColor="text1" w:themeTint="80"/>
      </w:rPr>
      <w:instrText xml:space="preserve"> PAGE   \* MERGEFORMAT </w:instrText>
    </w:r>
    <w:r w:rsidRPr="00CA4DC9">
      <w:rPr>
        <w:rFonts w:asciiTheme="majorHAnsi" w:hAnsiTheme="majorHAnsi"/>
        <w:color w:val="7F7F7F" w:themeColor="text1" w:themeTint="80"/>
      </w:rPr>
      <w:fldChar w:fldCharType="separate"/>
    </w:r>
    <w:r w:rsidR="004E089B">
      <w:rPr>
        <w:rFonts w:asciiTheme="majorHAnsi" w:hAnsiTheme="majorHAnsi"/>
        <w:noProof/>
        <w:color w:val="7F7F7F" w:themeColor="text1" w:themeTint="80"/>
      </w:rPr>
      <w:t>2</w:t>
    </w:r>
    <w:r w:rsidRPr="00CA4DC9">
      <w:rPr>
        <w:rFonts w:asciiTheme="majorHAnsi" w:hAnsiTheme="majorHAnsi"/>
        <w:noProof/>
        <w:color w:val="7F7F7F" w:themeColor="text1" w:themeTint="80"/>
      </w:rPr>
      <w:fldChar w:fldCharType="end"/>
    </w:r>
  </w:p>
  <w:p w14:paraId="7B3CD8A5" w14:textId="77777777" w:rsidR="00F73F90" w:rsidRDefault="00F73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AC343" w14:textId="77777777" w:rsidR="0076199A" w:rsidRDefault="0076199A" w:rsidP="00CA4DC9">
      <w:pPr>
        <w:spacing w:after="0" w:line="240" w:lineRule="auto"/>
      </w:pPr>
      <w:r>
        <w:separator/>
      </w:r>
    </w:p>
  </w:footnote>
  <w:footnote w:type="continuationSeparator" w:id="0">
    <w:p w14:paraId="5E3FCBC6" w14:textId="77777777" w:rsidR="0076199A" w:rsidRDefault="0076199A" w:rsidP="00CA4DC9">
      <w:pPr>
        <w:spacing w:after="0" w:line="240" w:lineRule="auto"/>
      </w:pPr>
      <w:r>
        <w:continuationSeparator/>
      </w:r>
    </w:p>
  </w:footnote>
  <w:footnote w:type="continuationNotice" w:id="1">
    <w:p w14:paraId="5B71DBA5" w14:textId="77777777" w:rsidR="0076199A" w:rsidRDefault="007619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52E3" w14:textId="72967519" w:rsidR="002D5A42" w:rsidRDefault="002D5A42" w:rsidP="002D5A4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8F992" w14:textId="1117381F" w:rsidR="002D5A42" w:rsidRDefault="002D5A42" w:rsidP="002D5A42">
    <w:pPr>
      <w:pStyle w:val="Header"/>
      <w:jc w:val="right"/>
    </w:pPr>
    <w:r>
      <w:rPr>
        <w:noProof/>
        <w:lang w:eastAsia="en-GB"/>
      </w:rPr>
      <w:drawing>
        <wp:inline distT="0" distB="0" distL="0" distR="0" wp14:anchorId="42D0B04A" wp14:editId="5B07D51B">
          <wp:extent cx="3379470" cy="469265"/>
          <wp:effectExtent l="0" t="0" r="0" b="6985"/>
          <wp:docPr id="3" name="Picture 3" descr="S:\Media and Communications\Brand\Official_Logos_PNG\logo_ho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a and Communications\Brand\Official_Logos_PNG\logo_hom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9470" cy="469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6878"/>
    <w:multiLevelType w:val="hybridMultilevel"/>
    <w:tmpl w:val="E0C8FA16"/>
    <w:lvl w:ilvl="0" w:tplc="73F294F6">
      <w:start w:val="1"/>
      <w:numFmt w:val="decimal"/>
      <w:suff w:val="space"/>
      <w:lvlText w:val="%1."/>
      <w:lvlJc w:val="left"/>
      <w:pPr>
        <w:ind w:left="567" w:hanging="567"/>
      </w:pPr>
      <w:rPr>
        <w:rFonts w:hint="default"/>
        <w:b/>
        <w:color w:val="E36C0A"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43950"/>
    <w:multiLevelType w:val="multilevel"/>
    <w:tmpl w:val="02D8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D5AA3"/>
    <w:multiLevelType w:val="hybridMultilevel"/>
    <w:tmpl w:val="CB64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E7301"/>
    <w:multiLevelType w:val="hybridMultilevel"/>
    <w:tmpl w:val="5FC4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767BC"/>
    <w:multiLevelType w:val="hybridMultilevel"/>
    <w:tmpl w:val="B69AA5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85E63"/>
    <w:multiLevelType w:val="hybridMultilevel"/>
    <w:tmpl w:val="AA2CD49E"/>
    <w:lvl w:ilvl="0" w:tplc="5D3EA27A">
      <w:start w:val="1"/>
      <w:numFmt w:val="decimal"/>
      <w:lvlText w:val="%1."/>
      <w:lvlJc w:val="left"/>
      <w:pPr>
        <w:ind w:left="720" w:hanging="360"/>
      </w:pPr>
      <w:rPr>
        <w:rFonts w:hint="default"/>
        <w:color w:val="E36C0A"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1473F"/>
    <w:multiLevelType w:val="hybridMultilevel"/>
    <w:tmpl w:val="1E08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2660A"/>
    <w:multiLevelType w:val="hybridMultilevel"/>
    <w:tmpl w:val="A02E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15175"/>
    <w:multiLevelType w:val="hybridMultilevel"/>
    <w:tmpl w:val="68FC153E"/>
    <w:lvl w:ilvl="0" w:tplc="1BCE20B4">
      <w:start w:val="1"/>
      <w:numFmt w:val="decimal"/>
      <w:lvlText w:val="%1."/>
      <w:lvlJc w:val="left"/>
      <w:pPr>
        <w:ind w:left="720" w:hanging="360"/>
      </w:pPr>
      <w:rPr>
        <w:rFonts w:hint="default"/>
        <w:b/>
        <w:color w:val="E36C0A"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C951BC"/>
    <w:multiLevelType w:val="hybridMultilevel"/>
    <w:tmpl w:val="10BC503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511162"/>
    <w:multiLevelType w:val="hybridMultilevel"/>
    <w:tmpl w:val="081A4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5C74F3"/>
    <w:multiLevelType w:val="hybridMultilevel"/>
    <w:tmpl w:val="C524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183D9A"/>
    <w:multiLevelType w:val="multilevel"/>
    <w:tmpl w:val="70689E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AD24AB"/>
    <w:multiLevelType w:val="multilevel"/>
    <w:tmpl w:val="DD30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DC6461"/>
    <w:multiLevelType w:val="hybridMultilevel"/>
    <w:tmpl w:val="3FB68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4E2B6F"/>
    <w:multiLevelType w:val="multilevel"/>
    <w:tmpl w:val="07DAAB2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bullet"/>
      <w:lvlText w:val=""/>
      <w:lvlJc w:val="left"/>
      <w:pPr>
        <w:ind w:left="2207"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984F04"/>
    <w:multiLevelType w:val="multilevel"/>
    <w:tmpl w:val="15F6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F4199C"/>
    <w:multiLevelType w:val="hybridMultilevel"/>
    <w:tmpl w:val="3E60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A03303"/>
    <w:multiLevelType w:val="multilevel"/>
    <w:tmpl w:val="70689E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1418256">
    <w:abstractNumId w:val="5"/>
  </w:num>
  <w:num w:numId="2" w16cid:durableId="78913765">
    <w:abstractNumId w:val="10"/>
  </w:num>
  <w:num w:numId="3" w16cid:durableId="776216504">
    <w:abstractNumId w:val="6"/>
  </w:num>
  <w:num w:numId="4" w16cid:durableId="1555854454">
    <w:abstractNumId w:val="2"/>
  </w:num>
  <w:num w:numId="5" w16cid:durableId="1734040689">
    <w:abstractNumId w:val="17"/>
  </w:num>
  <w:num w:numId="6" w16cid:durableId="1880244455">
    <w:abstractNumId w:val="9"/>
  </w:num>
  <w:num w:numId="7" w16cid:durableId="1161434728">
    <w:abstractNumId w:val="11"/>
  </w:num>
  <w:num w:numId="8" w16cid:durableId="211159080">
    <w:abstractNumId w:val="7"/>
  </w:num>
  <w:num w:numId="9" w16cid:durableId="672606112">
    <w:abstractNumId w:val="4"/>
  </w:num>
  <w:num w:numId="10" w16cid:durableId="1781411432">
    <w:abstractNumId w:val="16"/>
  </w:num>
  <w:num w:numId="11" w16cid:durableId="1406801247">
    <w:abstractNumId w:val="18"/>
  </w:num>
  <w:num w:numId="12" w16cid:durableId="1969125805">
    <w:abstractNumId w:val="1"/>
  </w:num>
  <w:num w:numId="13" w16cid:durableId="1041586779">
    <w:abstractNumId w:val="13"/>
  </w:num>
  <w:num w:numId="14" w16cid:durableId="1856921312">
    <w:abstractNumId w:val="15"/>
  </w:num>
  <w:num w:numId="15" w16cid:durableId="391120861">
    <w:abstractNumId w:val="12"/>
  </w:num>
  <w:num w:numId="16" w16cid:durableId="793213138">
    <w:abstractNumId w:val="14"/>
  </w:num>
  <w:num w:numId="17" w16cid:durableId="1202134663">
    <w:abstractNumId w:val="8"/>
  </w:num>
  <w:num w:numId="18" w16cid:durableId="957569513">
    <w:abstractNumId w:val="0"/>
  </w:num>
  <w:num w:numId="19" w16cid:durableId="1407804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DA"/>
    <w:rsid w:val="00004CFE"/>
    <w:rsid w:val="0001067B"/>
    <w:rsid w:val="00024D19"/>
    <w:rsid w:val="00030E1F"/>
    <w:rsid w:val="0006404A"/>
    <w:rsid w:val="0006677B"/>
    <w:rsid w:val="00077D90"/>
    <w:rsid w:val="000824AA"/>
    <w:rsid w:val="00094249"/>
    <w:rsid w:val="000B0C02"/>
    <w:rsid w:val="000C24F3"/>
    <w:rsid w:val="000D36BD"/>
    <w:rsid w:val="000F0819"/>
    <w:rsid w:val="000F360C"/>
    <w:rsid w:val="000F5997"/>
    <w:rsid w:val="0010168A"/>
    <w:rsid w:val="001054B1"/>
    <w:rsid w:val="00113C2B"/>
    <w:rsid w:val="00114DA7"/>
    <w:rsid w:val="00115134"/>
    <w:rsid w:val="0012720F"/>
    <w:rsid w:val="0013499A"/>
    <w:rsid w:val="00145D4A"/>
    <w:rsid w:val="00146A2C"/>
    <w:rsid w:val="00152039"/>
    <w:rsid w:val="0018082D"/>
    <w:rsid w:val="001836CA"/>
    <w:rsid w:val="001850BF"/>
    <w:rsid w:val="00185B63"/>
    <w:rsid w:val="00190088"/>
    <w:rsid w:val="001B041F"/>
    <w:rsid w:val="001B080A"/>
    <w:rsid w:val="001B09C5"/>
    <w:rsid w:val="001B39BF"/>
    <w:rsid w:val="001C4430"/>
    <w:rsid w:val="001D012D"/>
    <w:rsid w:val="001D4F51"/>
    <w:rsid w:val="001E3EB1"/>
    <w:rsid w:val="001F40A5"/>
    <w:rsid w:val="00211259"/>
    <w:rsid w:val="00237218"/>
    <w:rsid w:val="0026574D"/>
    <w:rsid w:val="00274240"/>
    <w:rsid w:val="00280676"/>
    <w:rsid w:val="002921C9"/>
    <w:rsid w:val="002B3822"/>
    <w:rsid w:val="002C69D6"/>
    <w:rsid w:val="002D0BB9"/>
    <w:rsid w:val="002D5A42"/>
    <w:rsid w:val="002D5DBB"/>
    <w:rsid w:val="002E6717"/>
    <w:rsid w:val="002F0318"/>
    <w:rsid w:val="00317DAA"/>
    <w:rsid w:val="003504B1"/>
    <w:rsid w:val="00364E70"/>
    <w:rsid w:val="00371F62"/>
    <w:rsid w:val="003736DA"/>
    <w:rsid w:val="00373C20"/>
    <w:rsid w:val="003822DF"/>
    <w:rsid w:val="00385E93"/>
    <w:rsid w:val="003957A0"/>
    <w:rsid w:val="003A081E"/>
    <w:rsid w:val="003A7062"/>
    <w:rsid w:val="003A7D71"/>
    <w:rsid w:val="003B5AA2"/>
    <w:rsid w:val="003C4695"/>
    <w:rsid w:val="003D4AAC"/>
    <w:rsid w:val="003F17D5"/>
    <w:rsid w:val="003F5CCF"/>
    <w:rsid w:val="0040238F"/>
    <w:rsid w:val="00410161"/>
    <w:rsid w:val="00411E4E"/>
    <w:rsid w:val="004203D9"/>
    <w:rsid w:val="00442DAF"/>
    <w:rsid w:val="00462BB6"/>
    <w:rsid w:val="00481FDD"/>
    <w:rsid w:val="004841A8"/>
    <w:rsid w:val="00486261"/>
    <w:rsid w:val="00495751"/>
    <w:rsid w:val="004A44B2"/>
    <w:rsid w:val="004B2029"/>
    <w:rsid w:val="004B4C8B"/>
    <w:rsid w:val="004B5AFA"/>
    <w:rsid w:val="004B6ED8"/>
    <w:rsid w:val="004B6FC2"/>
    <w:rsid w:val="004D0D3D"/>
    <w:rsid w:val="004D418B"/>
    <w:rsid w:val="004E089B"/>
    <w:rsid w:val="004E2F38"/>
    <w:rsid w:val="004E7168"/>
    <w:rsid w:val="004F5188"/>
    <w:rsid w:val="004F6688"/>
    <w:rsid w:val="004F7277"/>
    <w:rsid w:val="00511B28"/>
    <w:rsid w:val="005151AE"/>
    <w:rsid w:val="00516AA8"/>
    <w:rsid w:val="005429C6"/>
    <w:rsid w:val="00554584"/>
    <w:rsid w:val="005571EC"/>
    <w:rsid w:val="00560897"/>
    <w:rsid w:val="0056248C"/>
    <w:rsid w:val="00587256"/>
    <w:rsid w:val="00593371"/>
    <w:rsid w:val="00594B99"/>
    <w:rsid w:val="0059602B"/>
    <w:rsid w:val="005B5FEB"/>
    <w:rsid w:val="005E37E2"/>
    <w:rsid w:val="005E3A73"/>
    <w:rsid w:val="005E72D0"/>
    <w:rsid w:val="0061061B"/>
    <w:rsid w:val="006A099E"/>
    <w:rsid w:val="006A4625"/>
    <w:rsid w:val="006B0886"/>
    <w:rsid w:val="006B4D3C"/>
    <w:rsid w:val="006C7617"/>
    <w:rsid w:val="006E108D"/>
    <w:rsid w:val="006F153E"/>
    <w:rsid w:val="006F3AEB"/>
    <w:rsid w:val="006F49D8"/>
    <w:rsid w:val="00735546"/>
    <w:rsid w:val="007365AB"/>
    <w:rsid w:val="0076199A"/>
    <w:rsid w:val="00787ACF"/>
    <w:rsid w:val="007A0DC1"/>
    <w:rsid w:val="007B23B6"/>
    <w:rsid w:val="007B6F98"/>
    <w:rsid w:val="007E198D"/>
    <w:rsid w:val="007E466B"/>
    <w:rsid w:val="00801995"/>
    <w:rsid w:val="0080670D"/>
    <w:rsid w:val="00826A68"/>
    <w:rsid w:val="008363E2"/>
    <w:rsid w:val="00847E9F"/>
    <w:rsid w:val="00884342"/>
    <w:rsid w:val="00897BDA"/>
    <w:rsid w:val="008A045F"/>
    <w:rsid w:val="008B0BC1"/>
    <w:rsid w:val="008B6B08"/>
    <w:rsid w:val="008C0462"/>
    <w:rsid w:val="008D2087"/>
    <w:rsid w:val="009034C7"/>
    <w:rsid w:val="00906030"/>
    <w:rsid w:val="00916737"/>
    <w:rsid w:val="00932168"/>
    <w:rsid w:val="0093640E"/>
    <w:rsid w:val="009554D9"/>
    <w:rsid w:val="009941D0"/>
    <w:rsid w:val="009A0D00"/>
    <w:rsid w:val="009A371A"/>
    <w:rsid w:val="009A416D"/>
    <w:rsid w:val="009B38A8"/>
    <w:rsid w:val="009C74A5"/>
    <w:rsid w:val="009D7D7A"/>
    <w:rsid w:val="009F0A2D"/>
    <w:rsid w:val="009F2018"/>
    <w:rsid w:val="009F3040"/>
    <w:rsid w:val="00A20AAC"/>
    <w:rsid w:val="00A225E4"/>
    <w:rsid w:val="00A3253C"/>
    <w:rsid w:val="00A40B38"/>
    <w:rsid w:val="00A62C82"/>
    <w:rsid w:val="00A66A5D"/>
    <w:rsid w:val="00A806ED"/>
    <w:rsid w:val="00A833AE"/>
    <w:rsid w:val="00A911C9"/>
    <w:rsid w:val="00A92311"/>
    <w:rsid w:val="00AA2F75"/>
    <w:rsid w:val="00AB211F"/>
    <w:rsid w:val="00AE5C7C"/>
    <w:rsid w:val="00B0795F"/>
    <w:rsid w:val="00B1030A"/>
    <w:rsid w:val="00B20641"/>
    <w:rsid w:val="00B412AC"/>
    <w:rsid w:val="00B42C2D"/>
    <w:rsid w:val="00B5291C"/>
    <w:rsid w:val="00BB2C6F"/>
    <w:rsid w:val="00BC0BF9"/>
    <w:rsid w:val="00BD0751"/>
    <w:rsid w:val="00BE1020"/>
    <w:rsid w:val="00BE13CF"/>
    <w:rsid w:val="00C03539"/>
    <w:rsid w:val="00C0574C"/>
    <w:rsid w:val="00C07579"/>
    <w:rsid w:val="00C118E3"/>
    <w:rsid w:val="00C214B8"/>
    <w:rsid w:val="00C54305"/>
    <w:rsid w:val="00C6710C"/>
    <w:rsid w:val="00C67FEC"/>
    <w:rsid w:val="00C854E2"/>
    <w:rsid w:val="00CA4DC9"/>
    <w:rsid w:val="00CA58F6"/>
    <w:rsid w:val="00CB22DD"/>
    <w:rsid w:val="00CB7688"/>
    <w:rsid w:val="00CC5555"/>
    <w:rsid w:val="00CC79A6"/>
    <w:rsid w:val="00CE2873"/>
    <w:rsid w:val="00D035B4"/>
    <w:rsid w:val="00D13874"/>
    <w:rsid w:val="00D15250"/>
    <w:rsid w:val="00D15FDA"/>
    <w:rsid w:val="00D24F0C"/>
    <w:rsid w:val="00D2710C"/>
    <w:rsid w:val="00D31915"/>
    <w:rsid w:val="00D3741B"/>
    <w:rsid w:val="00D37EDB"/>
    <w:rsid w:val="00D82B9B"/>
    <w:rsid w:val="00DA04BC"/>
    <w:rsid w:val="00DA2DA3"/>
    <w:rsid w:val="00DF26D0"/>
    <w:rsid w:val="00E0469C"/>
    <w:rsid w:val="00E11269"/>
    <w:rsid w:val="00E15BD7"/>
    <w:rsid w:val="00E169B7"/>
    <w:rsid w:val="00E36B1D"/>
    <w:rsid w:val="00E402EA"/>
    <w:rsid w:val="00E41AAC"/>
    <w:rsid w:val="00E557D0"/>
    <w:rsid w:val="00E56F4E"/>
    <w:rsid w:val="00E677B2"/>
    <w:rsid w:val="00E70557"/>
    <w:rsid w:val="00E87179"/>
    <w:rsid w:val="00E97A95"/>
    <w:rsid w:val="00EA2D51"/>
    <w:rsid w:val="00EC4031"/>
    <w:rsid w:val="00EE2941"/>
    <w:rsid w:val="00EF6C50"/>
    <w:rsid w:val="00F01FB2"/>
    <w:rsid w:val="00F046A8"/>
    <w:rsid w:val="00F04C04"/>
    <w:rsid w:val="00F07683"/>
    <w:rsid w:val="00F24517"/>
    <w:rsid w:val="00F327F6"/>
    <w:rsid w:val="00F53B68"/>
    <w:rsid w:val="00F71881"/>
    <w:rsid w:val="00F73F90"/>
    <w:rsid w:val="00F862A8"/>
    <w:rsid w:val="00F964A1"/>
    <w:rsid w:val="00FA3E23"/>
    <w:rsid w:val="00FB1222"/>
    <w:rsid w:val="00FB2B1C"/>
    <w:rsid w:val="00FD1433"/>
    <w:rsid w:val="00FE081C"/>
    <w:rsid w:val="00FE2070"/>
    <w:rsid w:val="00FE5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98"/>
  <w15:docId w15:val="{4688DD2B-21F0-4DC2-A586-A5308505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2B1C"/>
    <w:pPr>
      <w:spacing w:after="0" w:line="240" w:lineRule="auto"/>
      <w:jc w:val="both"/>
      <w:outlineLvl w:val="2"/>
    </w:pPr>
    <w:rPr>
      <w:rFonts w:eastAsia="SimSun" w:cs="Arial"/>
      <w:sz w:val="22"/>
    </w:rPr>
  </w:style>
  <w:style w:type="paragraph" w:styleId="Heading4">
    <w:name w:val="heading 4"/>
    <w:basedOn w:val="Normal"/>
    <w:link w:val="Heading4Char"/>
    <w:uiPriority w:val="9"/>
    <w:qFormat/>
    <w:rsid w:val="00FB2B1C"/>
    <w:pPr>
      <w:spacing w:after="0" w:line="300" w:lineRule="atLeast"/>
      <w:jc w:val="both"/>
      <w:outlineLvl w:val="3"/>
    </w:pPr>
    <w:rPr>
      <w:rFonts w:eastAsia="SimSu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6DA"/>
    <w:rPr>
      <w:rFonts w:ascii="Tahoma" w:hAnsi="Tahoma" w:cs="Tahoma"/>
      <w:sz w:val="16"/>
      <w:szCs w:val="16"/>
    </w:rPr>
  </w:style>
  <w:style w:type="table" w:styleId="TableGrid">
    <w:name w:val="Table Grid"/>
    <w:basedOn w:val="TableNormal"/>
    <w:uiPriority w:val="59"/>
    <w:rsid w:val="00373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C2B"/>
    <w:pPr>
      <w:ind w:left="720"/>
      <w:contextualSpacing/>
    </w:pPr>
  </w:style>
  <w:style w:type="paragraph" w:customStyle="1" w:styleId="Default">
    <w:name w:val="Default"/>
    <w:rsid w:val="00B5291C"/>
    <w:pPr>
      <w:autoSpaceDE w:val="0"/>
      <w:autoSpaceDN w:val="0"/>
      <w:adjustRightInd w:val="0"/>
      <w:spacing w:after="0" w:line="240" w:lineRule="auto"/>
    </w:pPr>
    <w:rPr>
      <w:rFonts w:cs="Arial"/>
      <w:color w:val="000000"/>
      <w:szCs w:val="24"/>
    </w:rPr>
  </w:style>
  <w:style w:type="character" w:styleId="Hyperlink">
    <w:name w:val="Hyperlink"/>
    <w:basedOn w:val="DefaultParagraphFont"/>
    <w:uiPriority w:val="99"/>
    <w:unhideWhenUsed/>
    <w:rsid w:val="00F964A1"/>
    <w:rPr>
      <w:color w:val="0000FF" w:themeColor="hyperlink"/>
      <w:u w:val="single"/>
    </w:rPr>
  </w:style>
  <w:style w:type="paragraph" w:styleId="NormalWeb">
    <w:name w:val="Normal (Web)"/>
    <w:basedOn w:val="Normal"/>
    <w:uiPriority w:val="99"/>
    <w:unhideWhenUsed/>
    <w:rsid w:val="001F40A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CA4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DC9"/>
  </w:style>
  <w:style w:type="paragraph" w:styleId="Footer">
    <w:name w:val="footer"/>
    <w:basedOn w:val="Normal"/>
    <w:link w:val="FooterChar"/>
    <w:uiPriority w:val="99"/>
    <w:unhideWhenUsed/>
    <w:rsid w:val="00CA4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DC9"/>
  </w:style>
  <w:style w:type="character" w:styleId="Strong">
    <w:name w:val="Strong"/>
    <w:basedOn w:val="DefaultParagraphFont"/>
    <w:uiPriority w:val="22"/>
    <w:qFormat/>
    <w:rsid w:val="004A44B2"/>
    <w:rPr>
      <w:b/>
      <w:bCs/>
    </w:rPr>
  </w:style>
  <w:style w:type="character" w:styleId="CommentReference">
    <w:name w:val="annotation reference"/>
    <w:basedOn w:val="DefaultParagraphFont"/>
    <w:uiPriority w:val="99"/>
    <w:semiHidden/>
    <w:unhideWhenUsed/>
    <w:rsid w:val="009A371A"/>
    <w:rPr>
      <w:sz w:val="16"/>
      <w:szCs w:val="16"/>
    </w:rPr>
  </w:style>
  <w:style w:type="paragraph" w:styleId="CommentText">
    <w:name w:val="annotation text"/>
    <w:basedOn w:val="Normal"/>
    <w:link w:val="CommentTextChar"/>
    <w:uiPriority w:val="99"/>
    <w:unhideWhenUsed/>
    <w:rsid w:val="009A371A"/>
    <w:pPr>
      <w:spacing w:line="240" w:lineRule="auto"/>
    </w:pPr>
    <w:rPr>
      <w:sz w:val="20"/>
      <w:szCs w:val="20"/>
    </w:rPr>
  </w:style>
  <w:style w:type="character" w:customStyle="1" w:styleId="CommentTextChar">
    <w:name w:val="Comment Text Char"/>
    <w:basedOn w:val="DefaultParagraphFont"/>
    <w:link w:val="CommentText"/>
    <w:uiPriority w:val="99"/>
    <w:rsid w:val="009A371A"/>
    <w:rPr>
      <w:sz w:val="20"/>
      <w:szCs w:val="20"/>
    </w:rPr>
  </w:style>
  <w:style w:type="paragraph" w:styleId="CommentSubject">
    <w:name w:val="annotation subject"/>
    <w:basedOn w:val="CommentText"/>
    <w:next w:val="CommentText"/>
    <w:link w:val="CommentSubjectChar"/>
    <w:uiPriority w:val="99"/>
    <w:semiHidden/>
    <w:unhideWhenUsed/>
    <w:rsid w:val="009A371A"/>
    <w:rPr>
      <w:b/>
      <w:bCs/>
    </w:rPr>
  </w:style>
  <w:style w:type="character" w:customStyle="1" w:styleId="CommentSubjectChar">
    <w:name w:val="Comment Subject Char"/>
    <w:basedOn w:val="CommentTextChar"/>
    <w:link w:val="CommentSubject"/>
    <w:uiPriority w:val="99"/>
    <w:semiHidden/>
    <w:rsid w:val="009A371A"/>
    <w:rPr>
      <w:b/>
      <w:bCs/>
      <w:sz w:val="20"/>
      <w:szCs w:val="20"/>
    </w:rPr>
  </w:style>
  <w:style w:type="character" w:customStyle="1" w:styleId="Heading3Char">
    <w:name w:val="Heading 3 Char"/>
    <w:basedOn w:val="DefaultParagraphFont"/>
    <w:link w:val="Heading3"/>
    <w:uiPriority w:val="9"/>
    <w:rsid w:val="00FB2B1C"/>
    <w:rPr>
      <w:rFonts w:eastAsia="SimSun" w:cs="Arial"/>
      <w:sz w:val="22"/>
    </w:rPr>
  </w:style>
  <w:style w:type="character" w:customStyle="1" w:styleId="Heading4Char">
    <w:name w:val="Heading 4 Char"/>
    <w:basedOn w:val="DefaultParagraphFont"/>
    <w:link w:val="Heading4"/>
    <w:uiPriority w:val="9"/>
    <w:rsid w:val="00FB2B1C"/>
    <w:rPr>
      <w:rFonts w:eastAsia="SimSun" w:cs="Times New Roman"/>
      <w:sz w:val="22"/>
    </w:rPr>
  </w:style>
  <w:style w:type="character" w:customStyle="1" w:styleId="UnresolvedMention1">
    <w:name w:val="Unresolved Mention1"/>
    <w:basedOn w:val="DefaultParagraphFont"/>
    <w:uiPriority w:val="99"/>
    <w:semiHidden/>
    <w:unhideWhenUsed/>
    <w:rsid w:val="00004CFE"/>
    <w:rPr>
      <w:color w:val="605E5C"/>
      <w:shd w:val="clear" w:color="auto" w:fill="E1DFDD"/>
    </w:rPr>
  </w:style>
  <w:style w:type="character" w:customStyle="1" w:styleId="ilfuvd">
    <w:name w:val="ilfuvd"/>
    <w:basedOn w:val="DefaultParagraphFont"/>
    <w:rsid w:val="007365AB"/>
  </w:style>
  <w:style w:type="paragraph" w:styleId="NoSpacing">
    <w:name w:val="No Spacing"/>
    <w:uiPriority w:val="1"/>
    <w:qFormat/>
    <w:rsid w:val="002D5A42"/>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707369">
      <w:bodyDiv w:val="1"/>
      <w:marLeft w:val="0"/>
      <w:marRight w:val="0"/>
      <w:marTop w:val="0"/>
      <w:marBottom w:val="0"/>
      <w:divBdr>
        <w:top w:val="none" w:sz="0" w:space="0" w:color="auto"/>
        <w:left w:val="none" w:sz="0" w:space="0" w:color="auto"/>
        <w:bottom w:val="none" w:sz="0" w:space="0" w:color="auto"/>
        <w:right w:val="none" w:sz="0" w:space="0" w:color="auto"/>
      </w:divBdr>
    </w:div>
    <w:div w:id="13733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calico.org.uk" TargetMode="External"/><Relationship Id="rId18" Type="http://schemas.openxmlformats.org/officeDocument/2006/relationships/hyperlink" Target="mailto:contact@calio.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alicohomes.org.uk/comments-and-complaints/" TargetMode="External"/><Relationship Id="rId7" Type="http://schemas.openxmlformats.org/officeDocument/2006/relationships/settings" Target="settings.xml"/><Relationship Id="rId12" Type="http://schemas.openxmlformats.org/officeDocument/2006/relationships/hyperlink" Target="https://ico.org.uk/for-organisations/guide-to-the-general-data-protection-regulation-gdpr/individual-rights/" TargetMode="External"/><Relationship Id="rId17" Type="http://schemas.openxmlformats.org/officeDocument/2006/relationships/hyperlink" Target="http://www.ico.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ousing-ombudsman.org.uk/" TargetMode="External"/><Relationship Id="rId20" Type="http://schemas.openxmlformats.org/officeDocument/2006/relationships/hyperlink" Target="mailto:contact@cali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calico.org.u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contact@calio.org.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ontact@cali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calio.org.uk"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71e01b-7aa0-45dd-8fe6-f1448bc33218"/>
    <lcf76f155ced4ddcb4097134ff3c332f xmlns="98ca2f30-655a-42e6-84c8-cc505dac20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9ECB79537621E45A761E48408D24F8C" ma:contentTypeVersion="12" ma:contentTypeDescription="Create a new document." ma:contentTypeScope="" ma:versionID="32e405674746e88a49f407500a44b805">
  <xsd:schema xmlns:xsd="http://www.w3.org/2001/XMLSchema" xmlns:xs="http://www.w3.org/2001/XMLSchema" xmlns:p="http://schemas.microsoft.com/office/2006/metadata/properties" xmlns:ns2="98ca2f30-655a-42e6-84c8-cc505dac20f8" xmlns:ns3="4b71e01b-7aa0-45dd-8fe6-f1448bc33218" targetNamespace="http://schemas.microsoft.com/office/2006/metadata/properties" ma:root="true" ma:fieldsID="aa6692a2b5e66f3b137bfa7b8a035e4e" ns2:_="" ns3:_="">
    <xsd:import namespace="98ca2f30-655a-42e6-84c8-cc505dac20f8"/>
    <xsd:import namespace="4b71e01b-7aa0-45dd-8fe6-f1448bc332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a2f30-655a-42e6-84c8-cc505dac2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71e01b-7aa0-45dd-8fe6-f1448bc332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7035f5-afcc-47af-9297-ba9edad738a8}" ma:internalName="TaxCatchAll" ma:showField="CatchAllData" ma:web="4b71e01b-7aa0-45dd-8fe6-f1448bc332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144CE-AB0B-4597-8CE9-FEA66516DB1E}">
  <ds:schemaRefs>
    <ds:schemaRef ds:uri="http://schemas.microsoft.com/office/2006/metadata/properties"/>
    <ds:schemaRef ds:uri="http://schemas.microsoft.com/office/infopath/2007/PartnerControls"/>
    <ds:schemaRef ds:uri="4b71e01b-7aa0-45dd-8fe6-f1448bc33218"/>
    <ds:schemaRef ds:uri="98ca2f30-655a-42e6-84c8-cc505dac20f8"/>
  </ds:schemaRefs>
</ds:datastoreItem>
</file>

<file path=customXml/itemProps2.xml><?xml version="1.0" encoding="utf-8"?>
<ds:datastoreItem xmlns:ds="http://schemas.openxmlformats.org/officeDocument/2006/customXml" ds:itemID="{77FFFCF9-3D8B-45D0-99F1-EA951F2E4C61}">
  <ds:schemaRefs>
    <ds:schemaRef ds:uri="http://schemas.microsoft.com/sharepoint/v3/contenttype/forms"/>
  </ds:schemaRefs>
</ds:datastoreItem>
</file>

<file path=customXml/itemProps3.xml><?xml version="1.0" encoding="utf-8"?>
<ds:datastoreItem xmlns:ds="http://schemas.openxmlformats.org/officeDocument/2006/customXml" ds:itemID="{5DB4C630-1F26-4F3E-9A92-613A766A19E4}">
  <ds:schemaRefs>
    <ds:schemaRef ds:uri="http://schemas.openxmlformats.org/officeDocument/2006/bibliography"/>
  </ds:schemaRefs>
</ds:datastoreItem>
</file>

<file path=customXml/itemProps4.xml><?xml version="1.0" encoding="utf-8"?>
<ds:datastoreItem xmlns:ds="http://schemas.openxmlformats.org/officeDocument/2006/customXml" ds:itemID="{DB5BCCDE-F177-4C66-8974-0B5A29C96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a2f30-655a-42e6-84c8-cc505dac20f8"/>
    <ds:schemaRef ds:uri="4b71e01b-7aa0-45dd-8fe6-f1448bc33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Calico</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Naveed Shazada</dc:creator>
  <cp:lastModifiedBy>Jaclyn Bird</cp:lastModifiedBy>
  <cp:revision>5</cp:revision>
  <dcterms:created xsi:type="dcterms:W3CDTF">2024-12-20T12:12:00Z</dcterms:created>
  <dcterms:modified xsi:type="dcterms:W3CDTF">2024-12-23T09:35:00Z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0x010100A9ECB79537621E45A761E48408D24F8C</vt:lpwstr>
  </property>
  <property fmtid="{D5CDD505-2E9C-101B-9397-08002B2CF9AE}" pid="3" name="MediaServiceImageTags">
    <vt:lpwstr/>
  </property>
</Properties>
</file>